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A5" w:rsidRDefault="00776EA5" w:rsidP="00776EA5">
      <w:pPr>
        <w:pStyle w:val="Bezproreda"/>
        <w:rPr>
          <w:rFonts w:ascii="Times New Roman" w:hAnsi="Times New Roman" w:cs="Times New Roman"/>
          <w:sz w:val="24"/>
        </w:rPr>
      </w:pPr>
      <w:r w:rsidRPr="00776EA5">
        <w:rPr>
          <w:rFonts w:ascii="Times New Roman" w:hAnsi="Times New Roman" w:cs="Times New Roman"/>
          <w:sz w:val="24"/>
        </w:rPr>
        <w:t>K</w:t>
      </w:r>
      <w:r>
        <w:rPr>
          <w:rFonts w:ascii="Times New Roman" w:hAnsi="Times New Roman" w:cs="Times New Roman"/>
          <w:sz w:val="24"/>
        </w:rPr>
        <w:t>LASA:</w:t>
      </w:r>
      <w:r w:rsidR="001F0066">
        <w:rPr>
          <w:rFonts w:ascii="Times New Roman" w:hAnsi="Times New Roman" w:cs="Times New Roman"/>
          <w:sz w:val="24"/>
        </w:rPr>
        <w:t xml:space="preserve">   406-02</w:t>
      </w:r>
      <w:r w:rsidR="005C0CE4">
        <w:rPr>
          <w:rFonts w:ascii="Times New Roman" w:hAnsi="Times New Roman" w:cs="Times New Roman"/>
          <w:sz w:val="24"/>
        </w:rPr>
        <w:t>/23</w:t>
      </w:r>
      <w:r w:rsidR="0032178A">
        <w:rPr>
          <w:rFonts w:ascii="Times New Roman" w:hAnsi="Times New Roman" w:cs="Times New Roman"/>
          <w:sz w:val="24"/>
        </w:rPr>
        <w:t>-01/</w:t>
      </w:r>
      <w:r w:rsidR="001F0066">
        <w:rPr>
          <w:rFonts w:ascii="Times New Roman" w:hAnsi="Times New Roman" w:cs="Times New Roman"/>
          <w:sz w:val="24"/>
        </w:rPr>
        <w:t>19</w:t>
      </w:r>
    </w:p>
    <w:p w:rsidR="00776EA5" w:rsidRPr="00776EA5" w:rsidRDefault="00776EA5" w:rsidP="00776EA5">
      <w:pPr>
        <w:pStyle w:val="Bezproreda"/>
        <w:rPr>
          <w:rFonts w:ascii="Times New Roman" w:hAnsi="Times New Roman" w:cs="Times New Roman"/>
          <w:sz w:val="24"/>
        </w:rPr>
      </w:pPr>
      <w:r>
        <w:rPr>
          <w:rFonts w:ascii="Times New Roman" w:hAnsi="Times New Roman" w:cs="Times New Roman"/>
          <w:sz w:val="24"/>
        </w:rPr>
        <w:t>URBROJ:</w:t>
      </w:r>
      <w:r w:rsidR="0032178A">
        <w:rPr>
          <w:rFonts w:ascii="Times New Roman" w:hAnsi="Times New Roman" w:cs="Times New Roman"/>
          <w:sz w:val="24"/>
        </w:rPr>
        <w:t xml:space="preserve"> 514-</w:t>
      </w:r>
      <w:r w:rsidR="001F0066">
        <w:rPr>
          <w:rFonts w:ascii="Times New Roman" w:hAnsi="Times New Roman" w:cs="Times New Roman"/>
          <w:sz w:val="24"/>
        </w:rPr>
        <w:t>10-06-12-05/01</w:t>
      </w:r>
      <w:r w:rsidR="00FF73B2">
        <w:rPr>
          <w:rFonts w:ascii="Times New Roman" w:hAnsi="Times New Roman" w:cs="Times New Roman"/>
          <w:sz w:val="24"/>
        </w:rPr>
        <w:t>-23-</w:t>
      </w:r>
      <w:r w:rsidR="001F0066">
        <w:rPr>
          <w:rFonts w:ascii="Times New Roman" w:hAnsi="Times New Roman" w:cs="Times New Roman"/>
          <w:sz w:val="24"/>
        </w:rPr>
        <w:t>1</w:t>
      </w: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7F4046" w:rsidRPr="009E2EB7" w:rsidRDefault="007F4046" w:rsidP="009E2EB7">
      <w:pPr>
        <w:rPr>
          <w:rFonts w:ascii="Times New Roman" w:hAnsi="Times New Roman" w:cs="Times New Roman"/>
          <w:sz w:val="24"/>
          <w:szCs w:val="24"/>
        </w:rPr>
      </w:pPr>
    </w:p>
    <w:p w:rsidR="009E2EB7" w:rsidRPr="009E2EB7" w:rsidRDefault="009E2EB7" w:rsidP="009E2EB7">
      <w:pPr>
        <w:rPr>
          <w:rFonts w:ascii="Times New Roman" w:hAnsi="Times New Roman" w:cs="Times New Roman"/>
          <w:sz w:val="24"/>
          <w:szCs w:val="24"/>
        </w:rPr>
      </w:pPr>
    </w:p>
    <w:p w:rsidR="004D7D13" w:rsidRDefault="004D7D13" w:rsidP="00776EA5">
      <w:pPr>
        <w:jc w:val="center"/>
        <w:rPr>
          <w:rFonts w:ascii="Times New Roman" w:hAnsi="Times New Roman" w:cs="Times New Roman"/>
          <w:b/>
          <w:sz w:val="36"/>
          <w:szCs w:val="32"/>
        </w:rPr>
      </w:pPr>
    </w:p>
    <w:p w:rsidR="004D7D13" w:rsidRDefault="004D7D13" w:rsidP="00776EA5">
      <w:pPr>
        <w:jc w:val="center"/>
        <w:rPr>
          <w:rFonts w:ascii="Times New Roman" w:hAnsi="Times New Roman" w:cs="Times New Roman"/>
          <w:b/>
          <w:sz w:val="36"/>
          <w:szCs w:val="32"/>
        </w:rPr>
      </w:pPr>
    </w:p>
    <w:p w:rsidR="004D7D13"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POZIV ZA DOSTAVU PONUDA</w:t>
      </w:r>
      <w:r w:rsidR="00937229">
        <w:rPr>
          <w:rFonts w:ascii="Times New Roman" w:hAnsi="Times New Roman" w:cs="Times New Roman"/>
          <w:b/>
          <w:sz w:val="36"/>
          <w:szCs w:val="32"/>
        </w:rPr>
        <w:t xml:space="preserve"> </w:t>
      </w:r>
    </w:p>
    <w:p w:rsidR="009E2EB7" w:rsidRPr="00776EA5" w:rsidRDefault="00937229" w:rsidP="00776EA5">
      <w:pPr>
        <w:jc w:val="center"/>
        <w:rPr>
          <w:rFonts w:ascii="Times New Roman" w:hAnsi="Times New Roman" w:cs="Times New Roman"/>
          <w:b/>
          <w:sz w:val="36"/>
          <w:szCs w:val="32"/>
        </w:rPr>
      </w:pPr>
      <w:r>
        <w:rPr>
          <w:rFonts w:ascii="Times New Roman" w:hAnsi="Times New Roman" w:cs="Times New Roman"/>
          <w:b/>
          <w:sz w:val="36"/>
          <w:szCs w:val="32"/>
        </w:rPr>
        <w:t xml:space="preserve">U POSTUPKU </w:t>
      </w:r>
      <w:r w:rsidR="004D7D13">
        <w:rPr>
          <w:rFonts w:ascii="Times New Roman" w:hAnsi="Times New Roman" w:cs="Times New Roman"/>
          <w:b/>
          <w:sz w:val="36"/>
          <w:szCs w:val="32"/>
        </w:rPr>
        <w:t>OSOBNOG AUTOMOBILA</w:t>
      </w:r>
    </w:p>
    <w:p w:rsidR="00937229" w:rsidRPr="00776EA5" w:rsidRDefault="00937229" w:rsidP="004D7D13">
      <w:pPr>
        <w:jc w:val="center"/>
        <w:rPr>
          <w:rFonts w:ascii="Times New Roman" w:hAnsi="Times New Roman" w:cs="Times New Roman"/>
          <w:b/>
          <w:sz w:val="36"/>
          <w:szCs w:val="32"/>
        </w:rPr>
      </w:pPr>
    </w:p>
    <w:p w:rsidR="00937229" w:rsidRDefault="00937229" w:rsidP="004D7D13">
      <w:pPr>
        <w:rPr>
          <w:rFonts w:ascii="Times New Roman" w:hAnsi="Times New Roman" w:cs="Times New Roman"/>
          <w:b/>
          <w:sz w:val="32"/>
          <w:szCs w:val="32"/>
        </w:rPr>
      </w:pP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provedbom</w:t>
      </w:r>
    </w:p>
    <w:p w:rsidR="00776EA5" w:rsidRPr="00776EA5" w:rsidRDefault="008220B7" w:rsidP="00776EA5">
      <w:pPr>
        <w:jc w:val="center"/>
        <w:rPr>
          <w:rFonts w:ascii="Times New Roman" w:hAnsi="Times New Roman" w:cs="Times New Roman"/>
          <w:b/>
          <w:sz w:val="36"/>
          <w:szCs w:val="32"/>
        </w:rPr>
      </w:pPr>
      <w:r>
        <w:rPr>
          <w:rFonts w:ascii="Times New Roman" w:hAnsi="Times New Roman" w:cs="Times New Roman"/>
          <w:b/>
          <w:sz w:val="36"/>
          <w:szCs w:val="32"/>
        </w:rPr>
        <w:t>POSTUPKA JEDNOSTAVNE</w:t>
      </w:r>
      <w:r w:rsidR="00776EA5" w:rsidRPr="00776EA5">
        <w:rPr>
          <w:rFonts w:ascii="Times New Roman" w:hAnsi="Times New Roman" w:cs="Times New Roman"/>
          <w:b/>
          <w:sz w:val="36"/>
          <w:szCs w:val="32"/>
        </w:rPr>
        <w:t xml:space="preserve"> NABAVE</w:t>
      </w:r>
    </w:p>
    <w:p w:rsidR="00776EA5" w:rsidRPr="00776EA5" w:rsidRDefault="00776EA5" w:rsidP="00776EA5">
      <w:pPr>
        <w:jc w:val="center"/>
        <w:rPr>
          <w:rFonts w:ascii="Times New Roman" w:hAnsi="Times New Roman" w:cs="Times New Roman"/>
          <w:b/>
          <w:sz w:val="36"/>
          <w:szCs w:val="32"/>
        </w:rPr>
      </w:pPr>
      <w:r w:rsidRPr="00776EA5">
        <w:rPr>
          <w:rFonts w:ascii="Times New Roman" w:hAnsi="Times New Roman" w:cs="Times New Roman"/>
          <w:b/>
          <w:sz w:val="36"/>
          <w:szCs w:val="32"/>
        </w:rPr>
        <w:t xml:space="preserve">S CILJEM SKLAPANJA UGOVORA </w:t>
      </w:r>
    </w:p>
    <w:p w:rsidR="00776EA5" w:rsidRPr="00776EA5" w:rsidRDefault="00A4290E" w:rsidP="00776EA5">
      <w:pPr>
        <w:jc w:val="center"/>
        <w:rPr>
          <w:rFonts w:ascii="Times New Roman" w:hAnsi="Times New Roman" w:cs="Times New Roman"/>
          <w:b/>
          <w:sz w:val="36"/>
          <w:szCs w:val="32"/>
        </w:rPr>
      </w:pPr>
      <w:r>
        <w:rPr>
          <w:rFonts w:ascii="Times New Roman" w:hAnsi="Times New Roman" w:cs="Times New Roman"/>
          <w:b/>
          <w:sz w:val="36"/>
          <w:szCs w:val="32"/>
        </w:rPr>
        <w:t xml:space="preserve">ZA </w:t>
      </w:r>
      <w:r w:rsidR="00FD3E59">
        <w:rPr>
          <w:rFonts w:ascii="Times New Roman" w:hAnsi="Times New Roman" w:cs="Times New Roman"/>
          <w:b/>
          <w:sz w:val="36"/>
          <w:szCs w:val="32"/>
        </w:rPr>
        <w:t>2023</w:t>
      </w:r>
      <w:r w:rsidR="00776EA5" w:rsidRPr="00776EA5">
        <w:rPr>
          <w:rFonts w:ascii="Times New Roman" w:hAnsi="Times New Roman" w:cs="Times New Roman"/>
          <w:b/>
          <w:sz w:val="36"/>
          <w:szCs w:val="32"/>
        </w:rPr>
        <w:t>. GODINU</w:t>
      </w:r>
    </w:p>
    <w:p w:rsidR="00776EA5" w:rsidRDefault="00776EA5" w:rsidP="00776EA5">
      <w:pPr>
        <w:jc w:val="center"/>
        <w:rPr>
          <w:rFonts w:ascii="Times New Roman" w:hAnsi="Times New Roman" w:cs="Times New Roman"/>
          <w:b/>
          <w:sz w:val="32"/>
          <w:szCs w:val="32"/>
        </w:rPr>
      </w:pPr>
    </w:p>
    <w:p w:rsidR="00776EA5" w:rsidRDefault="00776EA5" w:rsidP="00776EA5">
      <w:pPr>
        <w:jc w:val="center"/>
        <w:rPr>
          <w:rFonts w:ascii="Times New Roman" w:hAnsi="Times New Roman" w:cs="Times New Roman"/>
          <w:b/>
          <w:sz w:val="32"/>
          <w:szCs w:val="32"/>
        </w:rPr>
      </w:pPr>
    </w:p>
    <w:p w:rsidR="00776EA5" w:rsidRDefault="00776EA5" w:rsidP="00937229">
      <w:pPr>
        <w:rPr>
          <w:rFonts w:ascii="Times New Roman" w:hAnsi="Times New Roman" w:cs="Times New Roman"/>
          <w:b/>
          <w:sz w:val="32"/>
          <w:szCs w:val="32"/>
        </w:rPr>
      </w:pPr>
    </w:p>
    <w:p w:rsidR="00E80A3D" w:rsidRDefault="00E80A3D" w:rsidP="00776EA5">
      <w:pPr>
        <w:jc w:val="center"/>
        <w:rPr>
          <w:rFonts w:ascii="Times New Roman" w:hAnsi="Times New Roman" w:cs="Times New Roman"/>
          <w:b/>
          <w:sz w:val="32"/>
          <w:szCs w:val="32"/>
        </w:rPr>
      </w:pPr>
    </w:p>
    <w:p w:rsidR="00776EA5" w:rsidRDefault="00776EA5" w:rsidP="00776EA5">
      <w:pPr>
        <w:jc w:val="center"/>
        <w:rPr>
          <w:rFonts w:ascii="Times New Roman" w:hAnsi="Times New Roman" w:cs="Times New Roman"/>
          <w:b/>
          <w:sz w:val="32"/>
          <w:szCs w:val="32"/>
        </w:rPr>
      </w:pPr>
    </w:p>
    <w:p w:rsidR="00776EA5" w:rsidRDefault="00126F25" w:rsidP="00776EA5">
      <w:pPr>
        <w:jc w:val="center"/>
        <w:rPr>
          <w:rFonts w:ascii="Times New Roman" w:hAnsi="Times New Roman" w:cs="Times New Roman"/>
          <w:b/>
          <w:sz w:val="28"/>
          <w:szCs w:val="32"/>
        </w:rPr>
      </w:pPr>
      <w:r>
        <w:rPr>
          <w:rFonts w:ascii="Times New Roman" w:hAnsi="Times New Roman" w:cs="Times New Roman"/>
          <w:b/>
          <w:sz w:val="28"/>
          <w:szCs w:val="32"/>
        </w:rPr>
        <w:t>Varaždin</w:t>
      </w:r>
      <w:r w:rsidR="00B921B8">
        <w:rPr>
          <w:rFonts w:ascii="Times New Roman" w:hAnsi="Times New Roman" w:cs="Times New Roman"/>
          <w:b/>
          <w:sz w:val="28"/>
          <w:szCs w:val="32"/>
        </w:rPr>
        <w:t>,</w:t>
      </w:r>
      <w:r w:rsidR="00FE6C1A">
        <w:rPr>
          <w:rFonts w:ascii="Times New Roman" w:hAnsi="Times New Roman" w:cs="Times New Roman"/>
          <w:b/>
          <w:sz w:val="28"/>
          <w:szCs w:val="32"/>
        </w:rPr>
        <w:t xml:space="preserve"> studeni</w:t>
      </w:r>
      <w:r w:rsidR="00AB64D2">
        <w:rPr>
          <w:rFonts w:ascii="Times New Roman" w:hAnsi="Times New Roman" w:cs="Times New Roman"/>
          <w:b/>
          <w:sz w:val="28"/>
          <w:szCs w:val="32"/>
        </w:rPr>
        <w:t xml:space="preserve"> </w:t>
      </w:r>
      <w:r w:rsidR="00FD3E59">
        <w:rPr>
          <w:rFonts w:ascii="Times New Roman" w:hAnsi="Times New Roman" w:cs="Times New Roman"/>
          <w:b/>
          <w:sz w:val="28"/>
          <w:szCs w:val="32"/>
        </w:rPr>
        <w:t>2023</w:t>
      </w:r>
      <w:r w:rsidR="00776EA5" w:rsidRPr="00776EA5">
        <w:rPr>
          <w:rFonts w:ascii="Times New Roman" w:hAnsi="Times New Roman" w:cs="Times New Roman"/>
          <w:b/>
          <w:sz w:val="28"/>
          <w:szCs w:val="32"/>
        </w:rPr>
        <w:t>. godine</w:t>
      </w:r>
    </w:p>
    <w:p w:rsidR="00172CC0" w:rsidRPr="00776EA5" w:rsidRDefault="00172CC0" w:rsidP="00776EA5">
      <w:pPr>
        <w:jc w:val="center"/>
        <w:rPr>
          <w:rFonts w:ascii="Times New Roman" w:hAnsi="Times New Roman" w:cs="Times New Roman"/>
          <w:b/>
          <w:sz w:val="24"/>
          <w:szCs w:val="32"/>
        </w:rPr>
      </w:pPr>
    </w:p>
    <w:p w:rsidR="00421A64" w:rsidRDefault="00421A64" w:rsidP="00776EA5">
      <w:pPr>
        <w:pStyle w:val="Bezproreda"/>
        <w:jc w:val="both"/>
        <w:rPr>
          <w:rFonts w:ascii="Times New Roman" w:hAnsi="Times New Roman" w:cs="Times New Roman"/>
          <w:b/>
          <w:sz w:val="24"/>
        </w:rPr>
      </w:pPr>
      <w:r>
        <w:rPr>
          <w:rFonts w:ascii="Times New Roman" w:hAnsi="Times New Roman" w:cs="Times New Roman"/>
          <w:b/>
          <w:sz w:val="24"/>
        </w:rPr>
        <w:t>A. OPĆI PODACI</w:t>
      </w:r>
    </w:p>
    <w:p w:rsidR="00421A64" w:rsidRDefault="00421A64" w:rsidP="00776EA5">
      <w:pPr>
        <w:pStyle w:val="Bezproreda"/>
        <w:jc w:val="both"/>
        <w:rPr>
          <w:rFonts w:ascii="Times New Roman" w:hAnsi="Times New Roman" w:cs="Times New Roman"/>
          <w:b/>
          <w:sz w:val="24"/>
        </w:rPr>
      </w:pPr>
    </w:p>
    <w:p w:rsidR="00421A64" w:rsidRDefault="00421A64" w:rsidP="00421A64">
      <w:pPr>
        <w:pStyle w:val="Bezproreda"/>
        <w:numPr>
          <w:ilvl w:val="0"/>
          <w:numId w:val="1"/>
        </w:numPr>
        <w:jc w:val="both"/>
        <w:rPr>
          <w:rFonts w:ascii="Times New Roman" w:hAnsi="Times New Roman" w:cs="Times New Roman"/>
          <w:b/>
          <w:sz w:val="24"/>
          <w:u w:val="single"/>
        </w:rPr>
      </w:pPr>
      <w:r>
        <w:rPr>
          <w:rFonts w:ascii="Times New Roman" w:hAnsi="Times New Roman" w:cs="Times New Roman"/>
          <w:b/>
          <w:sz w:val="24"/>
          <w:u w:val="single"/>
        </w:rPr>
        <w:t>Podaci o naručitelju</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Ministarstvo pravosuđa</w:t>
      </w:r>
      <w:r w:rsidR="00B837DD">
        <w:rPr>
          <w:rFonts w:ascii="Times New Roman" w:hAnsi="Times New Roman" w:cs="Times New Roman"/>
          <w:sz w:val="24"/>
        </w:rPr>
        <w:t xml:space="preserve"> i uprave</w:t>
      </w:r>
      <w:r>
        <w:rPr>
          <w:rFonts w:ascii="Times New Roman" w:hAnsi="Times New Roman" w:cs="Times New Roman"/>
          <w:sz w:val="24"/>
        </w:rPr>
        <w:t xml:space="preserve"> Republike Hrvatske</w:t>
      </w:r>
    </w:p>
    <w:p w:rsidR="00421A64" w:rsidRDefault="00421A64" w:rsidP="00421A64">
      <w:pPr>
        <w:pStyle w:val="Bezproreda"/>
        <w:ind w:left="720"/>
        <w:jc w:val="both"/>
        <w:rPr>
          <w:rFonts w:ascii="Times New Roman" w:hAnsi="Times New Roman" w:cs="Times New Roman"/>
          <w:sz w:val="24"/>
        </w:rPr>
      </w:pPr>
      <w:r>
        <w:rPr>
          <w:rFonts w:ascii="Times New Roman" w:hAnsi="Times New Roman" w:cs="Times New Roman"/>
          <w:sz w:val="24"/>
        </w:rPr>
        <w:t>Uprava za zatvorski sustav</w:t>
      </w:r>
      <w:r w:rsidR="001C03BC">
        <w:rPr>
          <w:rFonts w:ascii="Times New Roman" w:hAnsi="Times New Roman" w:cs="Times New Roman"/>
          <w:sz w:val="24"/>
        </w:rPr>
        <w:t xml:space="preserve"> i probaciju</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 xml:space="preserve">Zatvor u </w:t>
      </w:r>
      <w:r w:rsidR="00126F25">
        <w:rPr>
          <w:rFonts w:ascii="Times New Roman" w:hAnsi="Times New Roman" w:cs="Times New Roman"/>
          <w:sz w:val="24"/>
        </w:rPr>
        <w:t>Varaždinu</w:t>
      </w:r>
    </w:p>
    <w:p w:rsidR="00190061" w:rsidRDefault="00126F25" w:rsidP="00421A64">
      <w:pPr>
        <w:pStyle w:val="Bezproreda"/>
        <w:ind w:left="720"/>
        <w:jc w:val="both"/>
        <w:rPr>
          <w:rFonts w:ascii="Times New Roman" w:hAnsi="Times New Roman" w:cs="Times New Roman"/>
          <w:sz w:val="24"/>
        </w:rPr>
      </w:pPr>
      <w:r>
        <w:rPr>
          <w:rFonts w:ascii="Times New Roman" w:hAnsi="Times New Roman" w:cs="Times New Roman"/>
          <w:sz w:val="24"/>
        </w:rPr>
        <w:t>Varaždin</w:t>
      </w:r>
      <w:r w:rsidR="00190061">
        <w:rPr>
          <w:rFonts w:ascii="Times New Roman" w:hAnsi="Times New Roman" w:cs="Times New Roman"/>
          <w:sz w:val="24"/>
        </w:rPr>
        <w:t xml:space="preserve">, </w:t>
      </w:r>
      <w:r>
        <w:rPr>
          <w:rFonts w:ascii="Times New Roman" w:hAnsi="Times New Roman" w:cs="Times New Roman"/>
          <w:sz w:val="24"/>
        </w:rPr>
        <w:t>Braće Radića 4</w:t>
      </w:r>
    </w:p>
    <w:p w:rsidR="00190061" w:rsidRDefault="00190061" w:rsidP="00421A64">
      <w:pPr>
        <w:pStyle w:val="Bezproreda"/>
        <w:ind w:left="720"/>
        <w:jc w:val="both"/>
        <w:rPr>
          <w:rFonts w:ascii="Times New Roman" w:hAnsi="Times New Roman" w:cs="Times New Roman"/>
          <w:sz w:val="24"/>
        </w:rPr>
      </w:pPr>
      <w:r>
        <w:rPr>
          <w:rFonts w:ascii="Times New Roman" w:hAnsi="Times New Roman" w:cs="Times New Roman"/>
          <w:sz w:val="24"/>
        </w:rPr>
        <w:t>OIB:</w:t>
      </w:r>
      <w:r w:rsidR="00126F25">
        <w:rPr>
          <w:rFonts w:ascii="Times New Roman" w:hAnsi="Times New Roman" w:cs="Times New Roman"/>
          <w:sz w:val="24"/>
        </w:rPr>
        <w:t>81202714807</w:t>
      </w:r>
    </w:p>
    <w:p w:rsidR="00A02BD4" w:rsidRDefault="00190061" w:rsidP="003E7722">
      <w:pPr>
        <w:pStyle w:val="Bezproreda"/>
        <w:ind w:left="720"/>
        <w:jc w:val="both"/>
        <w:rPr>
          <w:rFonts w:ascii="Times New Roman" w:hAnsi="Times New Roman" w:cs="Times New Roman"/>
          <w:sz w:val="24"/>
        </w:rPr>
      </w:pPr>
      <w:r>
        <w:rPr>
          <w:rFonts w:ascii="Times New Roman" w:hAnsi="Times New Roman" w:cs="Times New Roman"/>
          <w:sz w:val="24"/>
        </w:rPr>
        <w:t xml:space="preserve">Broj telefona: </w:t>
      </w:r>
      <w:r w:rsidR="00126F25">
        <w:rPr>
          <w:rFonts w:ascii="Times New Roman" w:hAnsi="Times New Roman" w:cs="Times New Roman"/>
          <w:sz w:val="24"/>
        </w:rPr>
        <w:t>042 210 723</w:t>
      </w:r>
    </w:p>
    <w:p w:rsidR="003E7722" w:rsidRDefault="003E7722" w:rsidP="003E7722">
      <w:pPr>
        <w:pStyle w:val="Bezproreda"/>
        <w:ind w:left="720"/>
        <w:jc w:val="both"/>
        <w:rPr>
          <w:rFonts w:ascii="Times New Roman" w:hAnsi="Times New Roman" w:cs="Times New Roman"/>
          <w:sz w:val="24"/>
        </w:rPr>
      </w:pPr>
    </w:p>
    <w:p w:rsidR="00A02BD4" w:rsidRDefault="00A02BD4" w:rsidP="00421A64">
      <w:pPr>
        <w:pStyle w:val="Bezproreda"/>
        <w:ind w:left="720"/>
        <w:jc w:val="both"/>
        <w:rPr>
          <w:rFonts w:ascii="Times New Roman" w:hAnsi="Times New Roman" w:cs="Times New Roman"/>
          <w:sz w:val="24"/>
        </w:rPr>
      </w:pPr>
    </w:p>
    <w:p w:rsidR="00A02BD4" w:rsidRPr="00A02BD4" w:rsidRDefault="00A02BD4" w:rsidP="00A02BD4">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Komunikacija s ponuditeljima</w:t>
      </w:r>
    </w:p>
    <w:p w:rsidR="00A02BD4"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Petra Šegović</w:t>
      </w:r>
      <w:r w:rsidR="00A02BD4">
        <w:rPr>
          <w:rFonts w:ascii="Times New Roman" w:hAnsi="Times New Roman" w:cs="Times New Roman"/>
          <w:sz w:val="24"/>
        </w:rPr>
        <w:t xml:space="preserve">, </w:t>
      </w:r>
      <w:r>
        <w:rPr>
          <w:rFonts w:ascii="Times New Roman" w:hAnsi="Times New Roman" w:cs="Times New Roman"/>
          <w:sz w:val="24"/>
        </w:rPr>
        <w:t>stručni suradnik</w:t>
      </w:r>
    </w:p>
    <w:p w:rsidR="00A02BD4" w:rsidRDefault="00A02BD4" w:rsidP="00A02BD4">
      <w:pPr>
        <w:pStyle w:val="Bezproreda"/>
        <w:ind w:left="720"/>
        <w:jc w:val="both"/>
        <w:rPr>
          <w:rFonts w:ascii="Times New Roman" w:hAnsi="Times New Roman" w:cs="Times New Roman"/>
          <w:sz w:val="24"/>
        </w:rPr>
      </w:pPr>
      <w:r>
        <w:rPr>
          <w:rFonts w:ascii="Times New Roman" w:hAnsi="Times New Roman" w:cs="Times New Roman"/>
          <w:sz w:val="24"/>
        </w:rPr>
        <w:t>Odjel financijsko</w:t>
      </w:r>
      <w:r w:rsidR="0007700E">
        <w:rPr>
          <w:rFonts w:ascii="Times New Roman" w:hAnsi="Times New Roman" w:cs="Times New Roman"/>
          <w:sz w:val="24"/>
        </w:rPr>
        <w:t>-knjigovodstvenih poslova</w:t>
      </w:r>
    </w:p>
    <w:p w:rsidR="0007700E" w:rsidRDefault="00126F25" w:rsidP="00A02BD4">
      <w:pPr>
        <w:pStyle w:val="Bezproreda"/>
        <w:ind w:left="720"/>
        <w:jc w:val="both"/>
        <w:rPr>
          <w:rFonts w:ascii="Times New Roman" w:hAnsi="Times New Roman" w:cs="Times New Roman"/>
          <w:sz w:val="24"/>
        </w:rPr>
      </w:pPr>
      <w:r>
        <w:rPr>
          <w:rFonts w:ascii="Times New Roman" w:hAnsi="Times New Roman" w:cs="Times New Roman"/>
          <w:sz w:val="24"/>
        </w:rPr>
        <w:t>Braće Radića 4, Varaždin</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Tel: </w:t>
      </w:r>
      <w:r w:rsidR="00C45DAE">
        <w:rPr>
          <w:rFonts w:ascii="Times New Roman" w:hAnsi="Times New Roman" w:cs="Times New Roman"/>
          <w:sz w:val="24"/>
        </w:rPr>
        <w:t>042 210-723</w:t>
      </w:r>
    </w:p>
    <w:p w:rsidR="0007700E" w:rsidRDefault="0007700E" w:rsidP="00A02BD4">
      <w:pPr>
        <w:pStyle w:val="Bezproreda"/>
        <w:ind w:left="720"/>
        <w:jc w:val="both"/>
        <w:rPr>
          <w:rFonts w:ascii="Times New Roman" w:hAnsi="Times New Roman" w:cs="Times New Roman"/>
          <w:sz w:val="24"/>
        </w:rPr>
      </w:pPr>
      <w:r>
        <w:rPr>
          <w:rFonts w:ascii="Times New Roman" w:hAnsi="Times New Roman" w:cs="Times New Roman"/>
          <w:sz w:val="24"/>
        </w:rPr>
        <w:t xml:space="preserve">Adresa elektroničke pošte: </w:t>
      </w:r>
      <w:hyperlink r:id="rId8" w:history="1">
        <w:r w:rsidR="00126F25" w:rsidRPr="00DF2C54">
          <w:rPr>
            <w:rStyle w:val="Hiperveza"/>
            <w:rFonts w:ascii="Times New Roman" w:hAnsi="Times New Roman" w:cs="Times New Roman"/>
            <w:sz w:val="24"/>
          </w:rPr>
          <w:t>petra.segovic@zvz.pravosudje.hr</w:t>
        </w:r>
      </w:hyperlink>
      <w:r w:rsidR="00B4419B">
        <w:rPr>
          <w:rFonts w:ascii="Times New Roman" w:hAnsi="Times New Roman" w:cs="Times New Roman"/>
          <w:sz w:val="24"/>
        </w:rPr>
        <w:t xml:space="preserve"> </w:t>
      </w:r>
      <w:r>
        <w:rPr>
          <w:rFonts w:ascii="Times New Roman" w:hAnsi="Times New Roman" w:cs="Times New Roman"/>
          <w:sz w:val="24"/>
        </w:rPr>
        <w:t xml:space="preserve"> </w:t>
      </w:r>
    </w:p>
    <w:p w:rsidR="0007700E" w:rsidRDefault="0007700E" w:rsidP="00A02BD4">
      <w:pPr>
        <w:pStyle w:val="Bezproreda"/>
        <w:ind w:left="720"/>
        <w:jc w:val="both"/>
        <w:rPr>
          <w:rFonts w:ascii="Times New Roman" w:hAnsi="Times New Roman" w:cs="Times New Roman"/>
          <w:sz w:val="24"/>
        </w:rPr>
      </w:pPr>
    </w:p>
    <w:p w:rsidR="0007700E" w:rsidRDefault="0007700E" w:rsidP="00A02BD4">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Evidencijski broj nabave</w:t>
      </w:r>
    </w:p>
    <w:p w:rsidR="0007700E" w:rsidRDefault="004D7D13" w:rsidP="0007700E">
      <w:pPr>
        <w:pStyle w:val="Bezproreda"/>
        <w:ind w:left="720"/>
        <w:jc w:val="both"/>
        <w:rPr>
          <w:rFonts w:ascii="Times New Roman" w:hAnsi="Times New Roman" w:cs="Times New Roman"/>
          <w:sz w:val="24"/>
        </w:rPr>
      </w:pPr>
      <w:r>
        <w:rPr>
          <w:rFonts w:ascii="Times New Roman" w:hAnsi="Times New Roman" w:cs="Times New Roman"/>
          <w:sz w:val="24"/>
        </w:rPr>
        <w:t xml:space="preserve">JDN </w:t>
      </w:r>
      <w:r w:rsidR="000F2AFE" w:rsidRPr="000F2AFE">
        <w:rPr>
          <w:rFonts w:ascii="Times New Roman" w:hAnsi="Times New Roman" w:cs="Times New Roman"/>
          <w:sz w:val="24"/>
        </w:rPr>
        <w:t>19</w:t>
      </w:r>
      <w:r w:rsidR="00A4290E" w:rsidRPr="000F2AFE">
        <w:rPr>
          <w:rFonts w:ascii="Times New Roman" w:hAnsi="Times New Roman" w:cs="Times New Roman"/>
          <w:sz w:val="24"/>
        </w:rPr>
        <w:t>/</w:t>
      </w:r>
      <w:r w:rsidR="00FD3E59" w:rsidRPr="000F2AFE">
        <w:rPr>
          <w:rFonts w:ascii="Times New Roman" w:hAnsi="Times New Roman" w:cs="Times New Roman"/>
          <w:sz w:val="24"/>
        </w:rPr>
        <w:t>2023</w:t>
      </w:r>
    </w:p>
    <w:p w:rsidR="0007700E" w:rsidRDefault="0007700E" w:rsidP="0007700E">
      <w:pPr>
        <w:pStyle w:val="Bezproreda"/>
        <w:ind w:left="720"/>
        <w:jc w:val="both"/>
        <w:rPr>
          <w:rFonts w:ascii="Times New Roman" w:hAnsi="Times New Roman" w:cs="Times New Roman"/>
          <w:sz w:val="24"/>
        </w:rPr>
      </w:pPr>
    </w:p>
    <w:p w:rsidR="0007700E" w:rsidRDefault="0007700E" w:rsidP="0007700E">
      <w:pPr>
        <w:pStyle w:val="Bezproreda"/>
        <w:ind w:left="720"/>
        <w:jc w:val="both"/>
        <w:rPr>
          <w:rFonts w:ascii="Times New Roman" w:hAnsi="Times New Roman" w:cs="Times New Roman"/>
          <w:sz w:val="24"/>
        </w:rPr>
      </w:pPr>
    </w:p>
    <w:p w:rsidR="0007700E" w:rsidRPr="0007700E" w:rsidRDefault="0007700E" w:rsidP="0007700E">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Procijenjena vrijednost nabave</w:t>
      </w:r>
    </w:p>
    <w:p w:rsidR="0007700E" w:rsidRDefault="0007700E" w:rsidP="0007700E">
      <w:pPr>
        <w:pStyle w:val="Bezproreda"/>
        <w:ind w:left="720"/>
        <w:jc w:val="both"/>
        <w:rPr>
          <w:rFonts w:ascii="Times New Roman" w:hAnsi="Times New Roman" w:cs="Times New Roman"/>
          <w:sz w:val="24"/>
        </w:rPr>
      </w:pPr>
      <w:r>
        <w:rPr>
          <w:rFonts w:ascii="Times New Roman" w:hAnsi="Times New Roman" w:cs="Times New Roman"/>
          <w:sz w:val="24"/>
        </w:rPr>
        <w:t>Procijenjena vrijednost pred</w:t>
      </w:r>
      <w:r w:rsidR="00205683">
        <w:rPr>
          <w:rFonts w:ascii="Times New Roman" w:hAnsi="Times New Roman" w:cs="Times New Roman"/>
          <w:sz w:val="24"/>
        </w:rPr>
        <w:t>me</w:t>
      </w:r>
      <w:r w:rsidR="00893FC0">
        <w:rPr>
          <w:rFonts w:ascii="Times New Roman" w:hAnsi="Times New Roman" w:cs="Times New Roman"/>
          <w:sz w:val="24"/>
        </w:rPr>
        <w:t xml:space="preserve">ta nabave bez PDV-a iznosi: </w:t>
      </w:r>
      <w:r w:rsidR="00496E48">
        <w:rPr>
          <w:rFonts w:ascii="Times New Roman" w:hAnsi="Times New Roman" w:cs="Times New Roman"/>
          <w:sz w:val="24"/>
        </w:rPr>
        <w:t>20.800,00</w:t>
      </w:r>
      <w:r w:rsidR="0054204B">
        <w:rPr>
          <w:rFonts w:ascii="Times New Roman" w:hAnsi="Times New Roman" w:cs="Times New Roman"/>
          <w:sz w:val="24"/>
        </w:rPr>
        <w:t xml:space="preserve"> €</w:t>
      </w:r>
      <w:r>
        <w:rPr>
          <w:rFonts w:ascii="Times New Roman" w:hAnsi="Times New Roman" w:cs="Times New Roman"/>
          <w:sz w:val="24"/>
        </w:rPr>
        <w:t>.</w:t>
      </w:r>
    </w:p>
    <w:p w:rsidR="0047734C" w:rsidRDefault="0047734C" w:rsidP="0007700E">
      <w:pPr>
        <w:pStyle w:val="Bezproreda"/>
        <w:ind w:left="720"/>
        <w:jc w:val="both"/>
        <w:rPr>
          <w:rFonts w:ascii="Times New Roman" w:hAnsi="Times New Roman" w:cs="Times New Roman"/>
          <w:sz w:val="24"/>
        </w:rPr>
      </w:pPr>
    </w:p>
    <w:p w:rsidR="0047734C" w:rsidRDefault="0047734C" w:rsidP="0007700E">
      <w:pPr>
        <w:pStyle w:val="Bezproreda"/>
        <w:ind w:left="720"/>
        <w:jc w:val="both"/>
        <w:rPr>
          <w:rFonts w:ascii="Times New Roman" w:hAnsi="Times New Roman" w:cs="Times New Roman"/>
          <w:sz w:val="24"/>
        </w:rPr>
      </w:pPr>
    </w:p>
    <w:p w:rsidR="0047734C" w:rsidRPr="00792454" w:rsidRDefault="0047734C" w:rsidP="0047734C">
      <w:pPr>
        <w:pStyle w:val="Bezproreda"/>
        <w:numPr>
          <w:ilvl w:val="0"/>
          <w:numId w:val="1"/>
        </w:numPr>
        <w:jc w:val="both"/>
        <w:rPr>
          <w:rFonts w:ascii="Times New Roman" w:hAnsi="Times New Roman" w:cs="Times New Roman"/>
          <w:b/>
          <w:sz w:val="24"/>
        </w:rPr>
      </w:pPr>
      <w:r>
        <w:rPr>
          <w:rFonts w:ascii="Times New Roman" w:hAnsi="Times New Roman" w:cs="Times New Roman"/>
          <w:b/>
          <w:sz w:val="24"/>
          <w:u w:val="single"/>
        </w:rPr>
        <w:t>Vrsta postupka nabave</w:t>
      </w:r>
    </w:p>
    <w:p w:rsidR="00792454" w:rsidRDefault="008220B7" w:rsidP="00792454">
      <w:pPr>
        <w:pStyle w:val="Bezproreda"/>
        <w:ind w:left="720"/>
        <w:jc w:val="both"/>
        <w:rPr>
          <w:rFonts w:ascii="Times New Roman" w:hAnsi="Times New Roman" w:cs="Times New Roman"/>
          <w:sz w:val="24"/>
        </w:rPr>
      </w:pPr>
      <w:r>
        <w:rPr>
          <w:rFonts w:ascii="Times New Roman" w:hAnsi="Times New Roman" w:cs="Times New Roman"/>
          <w:sz w:val="24"/>
        </w:rPr>
        <w:t>Jednostavna</w:t>
      </w:r>
      <w:r w:rsidR="009D2AF1">
        <w:rPr>
          <w:rFonts w:ascii="Times New Roman" w:hAnsi="Times New Roman" w:cs="Times New Roman"/>
          <w:sz w:val="24"/>
        </w:rPr>
        <w:t xml:space="preserve"> nabava procijenjene</w:t>
      </w:r>
      <w:r w:rsidR="0054204B">
        <w:rPr>
          <w:rFonts w:ascii="Times New Roman" w:hAnsi="Times New Roman" w:cs="Times New Roman"/>
          <w:sz w:val="24"/>
        </w:rPr>
        <w:t xml:space="preserve"> vrijednosti ispod 26.540,00 €</w:t>
      </w:r>
      <w:r w:rsidR="009D2AF1">
        <w:rPr>
          <w:rFonts w:ascii="Times New Roman" w:hAnsi="Times New Roman" w:cs="Times New Roman"/>
          <w:sz w:val="24"/>
        </w:rPr>
        <w:t xml:space="preserve"> s ciljem skl</w:t>
      </w:r>
      <w:r>
        <w:rPr>
          <w:rFonts w:ascii="Times New Roman" w:hAnsi="Times New Roman" w:cs="Times New Roman"/>
          <w:sz w:val="24"/>
        </w:rPr>
        <w:t xml:space="preserve">apanja </w:t>
      </w:r>
      <w:r w:rsidR="004D7D13">
        <w:rPr>
          <w:rFonts w:ascii="Times New Roman" w:hAnsi="Times New Roman" w:cs="Times New Roman"/>
          <w:sz w:val="24"/>
        </w:rPr>
        <w:t>narudžbenice/ugovora o nabavi</w:t>
      </w:r>
      <w:r>
        <w:rPr>
          <w:rFonts w:ascii="Times New Roman" w:hAnsi="Times New Roman" w:cs="Times New Roman"/>
          <w:sz w:val="24"/>
        </w:rPr>
        <w:t xml:space="preserve"> robe</w:t>
      </w:r>
      <w:r w:rsidR="009D2AF1">
        <w:rPr>
          <w:rFonts w:ascii="Times New Roman" w:hAnsi="Times New Roman" w:cs="Times New Roman"/>
          <w:sz w:val="24"/>
        </w:rPr>
        <w:t>.</w:t>
      </w:r>
    </w:p>
    <w:p w:rsidR="009D2AF1" w:rsidRDefault="009D2AF1" w:rsidP="00792454">
      <w:pPr>
        <w:pStyle w:val="Bezproreda"/>
        <w:ind w:left="720"/>
        <w:jc w:val="both"/>
        <w:rPr>
          <w:rFonts w:ascii="Times New Roman" w:hAnsi="Times New Roman" w:cs="Times New Roman"/>
          <w:sz w:val="24"/>
        </w:rPr>
      </w:pPr>
    </w:p>
    <w:p w:rsidR="009D2AF1" w:rsidRDefault="009D2AF1" w:rsidP="00792454">
      <w:pPr>
        <w:pStyle w:val="Bezproreda"/>
        <w:ind w:left="720"/>
        <w:jc w:val="both"/>
        <w:rPr>
          <w:rFonts w:ascii="Times New Roman" w:hAnsi="Times New Roman" w:cs="Times New Roman"/>
          <w:sz w:val="24"/>
        </w:rPr>
      </w:pPr>
    </w:p>
    <w:p w:rsidR="009D2AF1" w:rsidRDefault="009D2AF1" w:rsidP="00792454">
      <w:pPr>
        <w:pStyle w:val="Bezproreda"/>
        <w:ind w:left="720"/>
        <w:jc w:val="both"/>
        <w:rPr>
          <w:rFonts w:ascii="Times New Roman" w:hAnsi="Times New Roman" w:cs="Times New Roman"/>
          <w:sz w:val="24"/>
        </w:rPr>
      </w:pPr>
    </w:p>
    <w:p w:rsidR="009D2AF1" w:rsidRDefault="009D2AF1" w:rsidP="009D2AF1">
      <w:pPr>
        <w:pStyle w:val="Bezproreda"/>
        <w:jc w:val="both"/>
        <w:rPr>
          <w:rFonts w:ascii="Times New Roman" w:hAnsi="Times New Roman" w:cs="Times New Roman"/>
          <w:b/>
          <w:sz w:val="24"/>
        </w:rPr>
      </w:pPr>
      <w:r>
        <w:rPr>
          <w:rFonts w:ascii="Times New Roman" w:hAnsi="Times New Roman" w:cs="Times New Roman"/>
          <w:b/>
          <w:sz w:val="24"/>
        </w:rPr>
        <w:t xml:space="preserve"> B. PODACI O PREDMETU NABAVE</w:t>
      </w:r>
    </w:p>
    <w:p w:rsidR="009D2AF1" w:rsidRDefault="009D2AF1" w:rsidP="009D2AF1">
      <w:pPr>
        <w:pStyle w:val="Bezproreda"/>
        <w:jc w:val="both"/>
        <w:rPr>
          <w:rFonts w:ascii="Times New Roman" w:hAnsi="Times New Roman" w:cs="Times New Roman"/>
          <w:b/>
          <w:sz w:val="24"/>
        </w:rPr>
      </w:pPr>
    </w:p>
    <w:p w:rsidR="009D2AF1" w:rsidRPr="009D2AF1" w:rsidRDefault="009D2AF1" w:rsidP="009D2AF1">
      <w:pPr>
        <w:pStyle w:val="Bezproreda"/>
        <w:numPr>
          <w:ilvl w:val="0"/>
          <w:numId w:val="3"/>
        </w:numPr>
        <w:jc w:val="both"/>
        <w:rPr>
          <w:rFonts w:ascii="Times New Roman" w:hAnsi="Times New Roman" w:cs="Times New Roman"/>
          <w:b/>
          <w:sz w:val="24"/>
        </w:rPr>
      </w:pPr>
      <w:r>
        <w:rPr>
          <w:rFonts w:ascii="Times New Roman" w:hAnsi="Times New Roman" w:cs="Times New Roman"/>
          <w:b/>
          <w:sz w:val="24"/>
          <w:u w:val="single"/>
        </w:rPr>
        <w:t>Opis predmeta nabave</w:t>
      </w:r>
    </w:p>
    <w:p w:rsidR="009D2AF1" w:rsidRDefault="004D7D13" w:rsidP="009D2AF1">
      <w:pPr>
        <w:pStyle w:val="Bezproreda"/>
        <w:ind w:left="720"/>
        <w:jc w:val="both"/>
        <w:rPr>
          <w:rFonts w:ascii="Times New Roman" w:hAnsi="Times New Roman" w:cs="Times New Roman"/>
          <w:sz w:val="24"/>
        </w:rPr>
      </w:pPr>
      <w:r>
        <w:rPr>
          <w:rFonts w:ascii="Times New Roman" w:hAnsi="Times New Roman" w:cs="Times New Roman"/>
          <w:sz w:val="24"/>
        </w:rPr>
        <w:t>Nabava vozila sukladno tehničkim specifikacijama i ostalim traženim uvjetima naznačenim u Pozivu za dostavu ponuda.</w:t>
      </w:r>
    </w:p>
    <w:p w:rsidR="009D2AF1" w:rsidRDefault="009D2AF1" w:rsidP="009D2AF1">
      <w:pPr>
        <w:pStyle w:val="Bezproreda"/>
        <w:ind w:left="720"/>
        <w:jc w:val="both"/>
        <w:rPr>
          <w:rFonts w:ascii="Times New Roman" w:hAnsi="Times New Roman" w:cs="Times New Roman"/>
          <w:sz w:val="24"/>
        </w:rPr>
      </w:pPr>
      <w:r>
        <w:rPr>
          <w:rFonts w:ascii="Times New Roman" w:hAnsi="Times New Roman" w:cs="Times New Roman"/>
          <w:sz w:val="24"/>
        </w:rPr>
        <w:t>CPV oznaka:</w:t>
      </w:r>
      <w:r w:rsidR="00B837DD">
        <w:rPr>
          <w:rFonts w:ascii="Times New Roman" w:hAnsi="Times New Roman" w:cs="Times New Roman"/>
          <w:sz w:val="24"/>
        </w:rPr>
        <w:t xml:space="preserve"> </w:t>
      </w:r>
      <w:r w:rsidR="004D7D13">
        <w:rPr>
          <w:rFonts w:ascii="Times New Roman" w:hAnsi="Times New Roman" w:cs="Times New Roman"/>
          <w:sz w:val="24"/>
        </w:rPr>
        <w:t>34110000-1</w:t>
      </w:r>
    </w:p>
    <w:p w:rsidR="00BE3A12" w:rsidRDefault="00690CBC" w:rsidP="008160EA">
      <w:pPr>
        <w:pStyle w:val="Bezproreda"/>
        <w:ind w:left="720"/>
        <w:jc w:val="both"/>
        <w:rPr>
          <w:rFonts w:ascii="Times New Roman" w:hAnsi="Times New Roman" w:cs="Times New Roman"/>
          <w:sz w:val="24"/>
        </w:rPr>
      </w:pPr>
      <w:r>
        <w:rPr>
          <w:rFonts w:ascii="Times New Roman" w:hAnsi="Times New Roman" w:cs="Times New Roman"/>
          <w:sz w:val="24"/>
        </w:rPr>
        <w:t>Naziv iz jedinstvenog rječnika javne nabav</w:t>
      </w:r>
      <w:r w:rsidR="00DF0862">
        <w:rPr>
          <w:rFonts w:ascii="Times New Roman" w:hAnsi="Times New Roman" w:cs="Times New Roman"/>
          <w:sz w:val="24"/>
        </w:rPr>
        <w:t xml:space="preserve">e: </w:t>
      </w:r>
      <w:r w:rsidR="004D7D13">
        <w:rPr>
          <w:rFonts w:ascii="Times New Roman" w:hAnsi="Times New Roman" w:cs="Times New Roman"/>
          <w:sz w:val="24"/>
        </w:rPr>
        <w:t>O</w:t>
      </w:r>
      <w:r w:rsidR="008160EA">
        <w:rPr>
          <w:rFonts w:ascii="Times New Roman" w:hAnsi="Times New Roman" w:cs="Times New Roman"/>
          <w:sz w:val="24"/>
        </w:rPr>
        <w:t>sobni automobili</w:t>
      </w:r>
    </w:p>
    <w:p w:rsidR="00AC2273" w:rsidRPr="008160EA" w:rsidRDefault="00AC2273" w:rsidP="008160EA">
      <w:pPr>
        <w:pStyle w:val="Bezproreda"/>
        <w:ind w:left="720"/>
        <w:jc w:val="both"/>
        <w:rPr>
          <w:rFonts w:ascii="Times New Roman" w:hAnsi="Times New Roman" w:cs="Times New Roman"/>
          <w:sz w:val="24"/>
        </w:rPr>
      </w:pPr>
      <w:r>
        <w:rPr>
          <w:rFonts w:ascii="Times New Roman" w:hAnsi="Times New Roman" w:cs="Times New Roman"/>
          <w:sz w:val="24"/>
        </w:rPr>
        <w:t>Tehničke specifikacije predmeta nabave su prilog Poziva za dostavu ponuda.</w:t>
      </w:r>
    </w:p>
    <w:p w:rsidR="009F2EDD" w:rsidRDefault="009F2EDD" w:rsidP="009D2AF1">
      <w:pPr>
        <w:pStyle w:val="Bezproreda"/>
        <w:ind w:left="720"/>
        <w:jc w:val="both"/>
        <w:rPr>
          <w:rFonts w:ascii="Times New Roman" w:hAnsi="Times New Roman" w:cs="Times New Roman"/>
          <w:sz w:val="24"/>
        </w:rPr>
      </w:pPr>
    </w:p>
    <w:p w:rsidR="008160EA" w:rsidRDefault="008160EA" w:rsidP="009D2AF1">
      <w:pPr>
        <w:pStyle w:val="Bezproreda"/>
        <w:ind w:left="720"/>
        <w:jc w:val="both"/>
        <w:rPr>
          <w:rFonts w:ascii="Times New Roman" w:hAnsi="Times New Roman" w:cs="Times New Roman"/>
          <w:sz w:val="24"/>
        </w:rPr>
      </w:pPr>
    </w:p>
    <w:p w:rsidR="009F2EDD" w:rsidRDefault="009F2EDD" w:rsidP="009D2AF1">
      <w:pPr>
        <w:pStyle w:val="Bezproreda"/>
        <w:ind w:left="720"/>
        <w:jc w:val="both"/>
        <w:rPr>
          <w:rFonts w:ascii="Times New Roman" w:hAnsi="Times New Roman" w:cs="Times New Roman"/>
          <w:sz w:val="24"/>
        </w:rPr>
      </w:pPr>
    </w:p>
    <w:p w:rsidR="00BD578C" w:rsidRPr="00E80A3D" w:rsidRDefault="009F2EDD" w:rsidP="00E80A3D">
      <w:pPr>
        <w:pStyle w:val="Bezproreda"/>
        <w:numPr>
          <w:ilvl w:val="0"/>
          <w:numId w:val="3"/>
        </w:numPr>
        <w:jc w:val="both"/>
        <w:rPr>
          <w:rFonts w:ascii="Times New Roman" w:hAnsi="Times New Roman" w:cs="Times New Roman"/>
          <w:sz w:val="24"/>
        </w:rPr>
      </w:pPr>
      <w:r>
        <w:rPr>
          <w:rFonts w:ascii="Times New Roman" w:hAnsi="Times New Roman" w:cs="Times New Roman"/>
          <w:b/>
          <w:sz w:val="24"/>
          <w:u w:val="single"/>
        </w:rPr>
        <w:t>Količina predmeta nabave</w:t>
      </w:r>
    </w:p>
    <w:p w:rsidR="009F2EDD" w:rsidRDefault="008160EA" w:rsidP="009F2EDD">
      <w:pPr>
        <w:pStyle w:val="Bezproreda"/>
        <w:ind w:left="720"/>
        <w:jc w:val="both"/>
        <w:rPr>
          <w:rFonts w:ascii="Times New Roman" w:hAnsi="Times New Roman" w:cs="Times New Roman"/>
          <w:sz w:val="24"/>
        </w:rPr>
      </w:pPr>
      <w:r>
        <w:rPr>
          <w:rFonts w:ascii="Times New Roman" w:hAnsi="Times New Roman" w:cs="Times New Roman"/>
          <w:sz w:val="24"/>
        </w:rPr>
        <w:t>1 vozilo.</w:t>
      </w:r>
    </w:p>
    <w:p w:rsidR="00184E10" w:rsidRDefault="00184E10" w:rsidP="009F2EDD">
      <w:pPr>
        <w:pStyle w:val="Bezproreda"/>
        <w:ind w:left="720"/>
        <w:jc w:val="both"/>
        <w:rPr>
          <w:rFonts w:ascii="Times New Roman" w:hAnsi="Times New Roman" w:cs="Times New Roman"/>
          <w:sz w:val="24"/>
        </w:rPr>
      </w:pPr>
    </w:p>
    <w:p w:rsidR="00184E10" w:rsidRPr="009F2EDD" w:rsidRDefault="00184E10" w:rsidP="009F2EDD">
      <w:pPr>
        <w:pStyle w:val="Bezproreda"/>
        <w:ind w:left="720"/>
        <w:jc w:val="both"/>
        <w:rPr>
          <w:rFonts w:ascii="Times New Roman" w:hAnsi="Times New Roman" w:cs="Times New Roman"/>
          <w:sz w:val="24"/>
        </w:rPr>
      </w:pPr>
    </w:p>
    <w:p w:rsidR="0047734C" w:rsidRPr="00D555FC" w:rsidRDefault="00D555FC" w:rsidP="00D555FC">
      <w:pPr>
        <w:pStyle w:val="Bezproreda"/>
        <w:numPr>
          <w:ilvl w:val="0"/>
          <w:numId w:val="4"/>
        </w:numPr>
        <w:jc w:val="both"/>
        <w:rPr>
          <w:rFonts w:ascii="Times New Roman" w:hAnsi="Times New Roman" w:cs="Times New Roman"/>
          <w:b/>
          <w:sz w:val="24"/>
        </w:rPr>
      </w:pPr>
      <w:r>
        <w:rPr>
          <w:rFonts w:ascii="Times New Roman" w:hAnsi="Times New Roman" w:cs="Times New Roman"/>
          <w:b/>
          <w:sz w:val="24"/>
          <w:u w:val="single"/>
        </w:rPr>
        <w:t>Mjesto</w:t>
      </w:r>
      <w:r w:rsidR="000230C7">
        <w:rPr>
          <w:rFonts w:ascii="Times New Roman" w:hAnsi="Times New Roman" w:cs="Times New Roman"/>
          <w:b/>
          <w:sz w:val="24"/>
          <w:u w:val="single"/>
        </w:rPr>
        <w:t xml:space="preserve"> isporuke robe</w:t>
      </w:r>
    </w:p>
    <w:p w:rsidR="00D555FC" w:rsidRDefault="003059CB" w:rsidP="00D555FC">
      <w:pPr>
        <w:pStyle w:val="Bezproreda"/>
        <w:ind w:left="720"/>
        <w:jc w:val="both"/>
        <w:rPr>
          <w:rFonts w:ascii="Times New Roman" w:hAnsi="Times New Roman" w:cs="Times New Roman"/>
          <w:sz w:val="24"/>
        </w:rPr>
      </w:pPr>
      <w:r>
        <w:rPr>
          <w:rFonts w:ascii="Times New Roman" w:hAnsi="Times New Roman" w:cs="Times New Roman"/>
          <w:sz w:val="24"/>
        </w:rPr>
        <w:t>Zatvor u Varaždinu, Varaždin</w:t>
      </w:r>
      <w:r w:rsidR="00D555FC">
        <w:rPr>
          <w:rFonts w:ascii="Times New Roman" w:hAnsi="Times New Roman" w:cs="Times New Roman"/>
          <w:sz w:val="24"/>
        </w:rPr>
        <w:t xml:space="preserve">, </w:t>
      </w:r>
      <w:r>
        <w:rPr>
          <w:rFonts w:ascii="Times New Roman" w:hAnsi="Times New Roman" w:cs="Times New Roman"/>
          <w:sz w:val="24"/>
        </w:rPr>
        <w:t>Braće Radića 4</w:t>
      </w:r>
    </w:p>
    <w:p w:rsidR="00D555FC" w:rsidRDefault="00D555FC" w:rsidP="00D555FC">
      <w:pPr>
        <w:pStyle w:val="Bezproreda"/>
        <w:ind w:left="720"/>
        <w:jc w:val="both"/>
        <w:rPr>
          <w:rFonts w:ascii="Times New Roman" w:hAnsi="Times New Roman" w:cs="Times New Roman"/>
          <w:sz w:val="24"/>
        </w:rPr>
      </w:pPr>
    </w:p>
    <w:p w:rsidR="00D555FC" w:rsidRDefault="00D555FC" w:rsidP="00D555FC">
      <w:pPr>
        <w:pStyle w:val="Bezproreda"/>
        <w:ind w:left="720"/>
        <w:jc w:val="both"/>
        <w:rPr>
          <w:rFonts w:ascii="Times New Roman" w:hAnsi="Times New Roman" w:cs="Times New Roman"/>
          <w:sz w:val="24"/>
        </w:rPr>
      </w:pPr>
    </w:p>
    <w:p w:rsidR="00D555FC" w:rsidRDefault="00D555FC" w:rsidP="00D555FC">
      <w:pPr>
        <w:pStyle w:val="Bezproreda"/>
        <w:numPr>
          <w:ilvl w:val="0"/>
          <w:numId w:val="4"/>
        </w:numPr>
        <w:jc w:val="both"/>
        <w:rPr>
          <w:rFonts w:ascii="Times New Roman" w:hAnsi="Times New Roman" w:cs="Times New Roman"/>
          <w:b/>
          <w:sz w:val="24"/>
          <w:u w:val="single"/>
        </w:rPr>
      </w:pPr>
      <w:r>
        <w:rPr>
          <w:rFonts w:ascii="Times New Roman" w:hAnsi="Times New Roman" w:cs="Times New Roman"/>
          <w:b/>
          <w:sz w:val="24"/>
          <w:u w:val="single"/>
        </w:rPr>
        <w:t xml:space="preserve">Rok </w:t>
      </w:r>
      <w:r w:rsidR="000230C7">
        <w:rPr>
          <w:rFonts w:ascii="Times New Roman" w:hAnsi="Times New Roman" w:cs="Times New Roman"/>
          <w:b/>
          <w:sz w:val="24"/>
          <w:u w:val="single"/>
        </w:rPr>
        <w:t>isporuke robe</w:t>
      </w:r>
    </w:p>
    <w:p w:rsidR="00FC0E0A" w:rsidRDefault="007A46E1" w:rsidP="008160EA">
      <w:pPr>
        <w:pStyle w:val="Bezproreda"/>
        <w:ind w:left="720"/>
        <w:jc w:val="both"/>
        <w:rPr>
          <w:rFonts w:ascii="Times New Roman" w:hAnsi="Times New Roman" w:cs="Times New Roman"/>
          <w:sz w:val="24"/>
        </w:rPr>
      </w:pPr>
      <w:r>
        <w:rPr>
          <w:rFonts w:ascii="Times New Roman" w:hAnsi="Times New Roman" w:cs="Times New Roman"/>
          <w:sz w:val="24"/>
        </w:rPr>
        <w:t>Odabrani ponuditelj se obvezuje isporučiti vozilo u roku od 5 dana od dana slanja narudžbenice.</w:t>
      </w:r>
    </w:p>
    <w:p w:rsidR="00F61878" w:rsidRPr="00F61878" w:rsidRDefault="00F61878" w:rsidP="00F61878">
      <w:pPr>
        <w:pStyle w:val="Bezproreda"/>
        <w:ind w:left="720"/>
        <w:jc w:val="both"/>
        <w:rPr>
          <w:rFonts w:ascii="Times New Roman" w:hAnsi="Times New Roman" w:cs="Times New Roman"/>
          <w:sz w:val="24"/>
        </w:rPr>
      </w:pPr>
    </w:p>
    <w:p w:rsidR="007A135B" w:rsidRDefault="007A135B" w:rsidP="00C25A2B">
      <w:pPr>
        <w:pStyle w:val="Bezproreda"/>
        <w:jc w:val="both"/>
        <w:rPr>
          <w:rFonts w:ascii="Times New Roman" w:hAnsi="Times New Roman" w:cs="Times New Roman"/>
          <w:sz w:val="24"/>
        </w:rPr>
      </w:pPr>
    </w:p>
    <w:p w:rsidR="00E23B9A" w:rsidRDefault="00E23B9A" w:rsidP="00C25A2B">
      <w:pPr>
        <w:pStyle w:val="Bezproreda"/>
        <w:jc w:val="both"/>
        <w:rPr>
          <w:rFonts w:ascii="Times New Roman" w:hAnsi="Times New Roman" w:cs="Times New Roman"/>
          <w:sz w:val="24"/>
        </w:rPr>
      </w:pPr>
    </w:p>
    <w:p w:rsidR="007A135B" w:rsidRDefault="007A135B" w:rsidP="007A135B">
      <w:pPr>
        <w:pStyle w:val="Bezproreda"/>
        <w:jc w:val="both"/>
        <w:rPr>
          <w:rFonts w:ascii="Times New Roman" w:hAnsi="Times New Roman" w:cs="Times New Roman"/>
          <w:b/>
          <w:sz w:val="24"/>
        </w:rPr>
      </w:pPr>
      <w:r>
        <w:rPr>
          <w:rFonts w:ascii="Times New Roman" w:hAnsi="Times New Roman" w:cs="Times New Roman"/>
          <w:b/>
          <w:sz w:val="24"/>
        </w:rPr>
        <w:t>C. PODACI O PONUDI</w:t>
      </w:r>
    </w:p>
    <w:p w:rsidR="007A135B" w:rsidRDefault="007A135B" w:rsidP="007A135B">
      <w:pPr>
        <w:pStyle w:val="Bezproreda"/>
        <w:jc w:val="both"/>
        <w:rPr>
          <w:rFonts w:ascii="Times New Roman" w:hAnsi="Times New Roman" w:cs="Times New Roman"/>
          <w:b/>
          <w:sz w:val="24"/>
        </w:rPr>
      </w:pPr>
    </w:p>
    <w:p w:rsidR="007A135B" w:rsidRPr="00412C28" w:rsidRDefault="00412C28" w:rsidP="00412C28">
      <w:pPr>
        <w:pStyle w:val="Bezproreda"/>
        <w:numPr>
          <w:ilvl w:val="0"/>
          <w:numId w:val="5"/>
        </w:numPr>
        <w:jc w:val="both"/>
        <w:rPr>
          <w:rFonts w:ascii="Times New Roman" w:hAnsi="Times New Roman" w:cs="Times New Roman"/>
          <w:b/>
          <w:sz w:val="24"/>
        </w:rPr>
      </w:pPr>
      <w:r>
        <w:rPr>
          <w:rFonts w:ascii="Times New Roman" w:hAnsi="Times New Roman" w:cs="Times New Roman"/>
          <w:b/>
          <w:sz w:val="24"/>
          <w:u w:val="single"/>
        </w:rPr>
        <w:t>Sadržaj ponude</w:t>
      </w:r>
    </w:p>
    <w:p w:rsidR="00412C28" w:rsidRDefault="00412C28" w:rsidP="00412C28">
      <w:pPr>
        <w:pStyle w:val="Bezproreda"/>
        <w:ind w:left="720"/>
        <w:jc w:val="both"/>
        <w:rPr>
          <w:rFonts w:ascii="Times New Roman" w:hAnsi="Times New Roman" w:cs="Times New Roman"/>
          <w:sz w:val="24"/>
        </w:rPr>
      </w:pPr>
      <w:r>
        <w:rPr>
          <w:rFonts w:ascii="Times New Roman" w:hAnsi="Times New Roman" w:cs="Times New Roman"/>
          <w:sz w:val="24"/>
        </w:rPr>
        <w:t>Ponuda mora sadržavati:</w:t>
      </w:r>
    </w:p>
    <w:p w:rsidR="00412C28" w:rsidRDefault="00412C28" w:rsidP="00412C28">
      <w:pPr>
        <w:pStyle w:val="Bezproreda"/>
        <w:ind w:left="720"/>
        <w:jc w:val="both"/>
        <w:rPr>
          <w:rFonts w:ascii="Times New Roman" w:hAnsi="Times New Roman" w:cs="Times New Roman"/>
          <w:sz w:val="24"/>
        </w:rPr>
      </w:pPr>
    </w:p>
    <w:p w:rsidR="00412C28" w:rsidRDefault="00412C28" w:rsidP="00412C28">
      <w:pPr>
        <w:pStyle w:val="Bezproreda"/>
        <w:numPr>
          <w:ilvl w:val="0"/>
          <w:numId w:val="6"/>
        </w:numPr>
        <w:jc w:val="both"/>
        <w:rPr>
          <w:rFonts w:ascii="Times New Roman" w:hAnsi="Times New Roman" w:cs="Times New Roman"/>
          <w:sz w:val="24"/>
        </w:rPr>
      </w:pPr>
      <w:r>
        <w:rPr>
          <w:rFonts w:ascii="Times New Roman" w:hAnsi="Times New Roman" w:cs="Times New Roman"/>
          <w:sz w:val="24"/>
        </w:rPr>
        <w:t>popunjen, potpisan i ovjeren Troškovnik (Prilog I)</w:t>
      </w:r>
    </w:p>
    <w:p w:rsidR="00412C28" w:rsidRDefault="00412C28" w:rsidP="00412C28">
      <w:pPr>
        <w:pStyle w:val="Bezproreda"/>
        <w:ind w:left="1440"/>
        <w:jc w:val="both"/>
        <w:rPr>
          <w:rFonts w:ascii="Times New Roman" w:hAnsi="Times New Roman" w:cs="Times New Roman"/>
          <w:sz w:val="24"/>
        </w:rPr>
      </w:pPr>
    </w:p>
    <w:p w:rsidR="00412C28" w:rsidRDefault="00412C28" w:rsidP="00412C28">
      <w:pPr>
        <w:pStyle w:val="Bezproreda"/>
        <w:numPr>
          <w:ilvl w:val="0"/>
          <w:numId w:val="6"/>
        </w:numPr>
        <w:jc w:val="both"/>
        <w:rPr>
          <w:rFonts w:ascii="Times New Roman" w:hAnsi="Times New Roman" w:cs="Times New Roman"/>
          <w:sz w:val="24"/>
        </w:rPr>
      </w:pPr>
      <w:r>
        <w:rPr>
          <w:rFonts w:ascii="Times New Roman" w:hAnsi="Times New Roman" w:cs="Times New Roman"/>
          <w:sz w:val="24"/>
        </w:rPr>
        <w:t>popunjen, potpisan i ovjeren Ponudbeni list (Prilog II)</w:t>
      </w:r>
    </w:p>
    <w:p w:rsidR="00412C28" w:rsidRDefault="00412C28" w:rsidP="00412C28">
      <w:pPr>
        <w:pStyle w:val="Bezproreda"/>
        <w:ind w:left="1440"/>
        <w:jc w:val="both"/>
        <w:rPr>
          <w:rFonts w:ascii="Times New Roman" w:hAnsi="Times New Roman" w:cs="Times New Roman"/>
          <w:sz w:val="24"/>
        </w:rPr>
      </w:pPr>
    </w:p>
    <w:p w:rsidR="00412C28" w:rsidRPr="007A46E1" w:rsidRDefault="00412C28" w:rsidP="007A46E1">
      <w:pPr>
        <w:pStyle w:val="Bezproreda"/>
        <w:numPr>
          <w:ilvl w:val="0"/>
          <w:numId w:val="6"/>
        </w:numPr>
        <w:jc w:val="both"/>
        <w:rPr>
          <w:rFonts w:ascii="Times New Roman" w:hAnsi="Times New Roman" w:cs="Times New Roman"/>
          <w:sz w:val="24"/>
        </w:rPr>
      </w:pPr>
      <w:r>
        <w:rPr>
          <w:rFonts w:ascii="Times New Roman" w:hAnsi="Times New Roman" w:cs="Times New Roman"/>
          <w:sz w:val="24"/>
        </w:rPr>
        <w:t>izjava o nekažnjavanju osobe ovlaštene za zastupanje gospodarskog subjekta (Prilog III)</w:t>
      </w:r>
    </w:p>
    <w:p w:rsidR="005B17FB" w:rsidRDefault="005B17FB" w:rsidP="005B17FB">
      <w:pPr>
        <w:pStyle w:val="Bezproreda"/>
        <w:ind w:left="1440"/>
        <w:jc w:val="both"/>
        <w:rPr>
          <w:rFonts w:ascii="Times New Roman" w:hAnsi="Times New Roman" w:cs="Times New Roman"/>
          <w:sz w:val="24"/>
        </w:rPr>
      </w:pPr>
    </w:p>
    <w:p w:rsidR="00412C28" w:rsidRDefault="00412C28" w:rsidP="00412C28">
      <w:pPr>
        <w:pStyle w:val="Bezproreda"/>
        <w:numPr>
          <w:ilvl w:val="0"/>
          <w:numId w:val="6"/>
        </w:numPr>
        <w:jc w:val="both"/>
        <w:rPr>
          <w:rFonts w:ascii="Times New Roman" w:hAnsi="Times New Roman" w:cs="Times New Roman"/>
          <w:sz w:val="24"/>
        </w:rPr>
      </w:pPr>
      <w:r>
        <w:rPr>
          <w:rFonts w:ascii="Times New Roman" w:hAnsi="Times New Roman" w:cs="Times New Roman"/>
          <w:sz w:val="24"/>
        </w:rPr>
        <w:t xml:space="preserve">Izvod iz sudskog registra ili rješenje o upisu u Sudski registar, ne stariji od 3 mjeseca računajući od dana slanja Poziva za nadmetanje ili važeći jednakovrijedni dokument koji je izdalo nadležno sudsko tijelo u državi sjedišta gospodarskog subjekta ili posjedovanjem određenog ovlaštenja ili članstva u određenoj organizaciji kojim dokazuje da može izvršiti određeni ugovor. Izvod se može priložiti kao neovjerena preslika. </w:t>
      </w:r>
    </w:p>
    <w:p w:rsidR="005B17FB" w:rsidRDefault="005B17FB" w:rsidP="005B17FB">
      <w:pPr>
        <w:pStyle w:val="Bezproreda"/>
        <w:ind w:left="1440"/>
        <w:jc w:val="both"/>
        <w:rPr>
          <w:rFonts w:ascii="Times New Roman" w:hAnsi="Times New Roman" w:cs="Times New Roman"/>
          <w:sz w:val="24"/>
        </w:rPr>
      </w:pPr>
    </w:p>
    <w:p w:rsidR="00B837DD" w:rsidRPr="00B837DD" w:rsidRDefault="001703F4" w:rsidP="00B837DD">
      <w:pPr>
        <w:pStyle w:val="Bezproreda"/>
        <w:numPr>
          <w:ilvl w:val="0"/>
          <w:numId w:val="6"/>
        </w:numPr>
        <w:jc w:val="both"/>
        <w:rPr>
          <w:rFonts w:ascii="Times New Roman" w:hAnsi="Times New Roman" w:cs="Times New Roman"/>
          <w:sz w:val="24"/>
        </w:rPr>
      </w:pPr>
      <w:r>
        <w:rPr>
          <w:rFonts w:ascii="Times New Roman" w:hAnsi="Times New Roman" w:cs="Times New Roman"/>
          <w:sz w:val="24"/>
        </w:rPr>
        <w:t>Potvrda Porezne uprave o stanju duga ili jednako vrijedan dokument koji ne smije biti stariji od 30 dana računajući od dana slanja Poziva za dostavu ponuda. Naručitelj će isključiti ponuditelja iz postupka nabave ako utvrdi da gospodarski subjekt nije ispunio obveze plaćanja dospjelih poreznih obveza i obveza za mirovinsko i zdravstveno osiguranje u RH ako gospodarski subjekt ima poslovni nastan u RH, odnosno ponuditelja koji nije ispunio obvezu plaćanja dospjelih poreznih obveza i obveza za mirovinsko i zdravstveno osiguranje u RH ili državi poslovnog nastana, ako ponuditelj nema poslovni nastan u RH. Iznimno naručitelj neće isključiti gospodarskog subjekta iz postupka nabave ako mu sukladno posebnom propisu plaćanje obveza nije dopušteno ili</w:t>
      </w:r>
      <w:r w:rsidR="00B837DD">
        <w:rPr>
          <w:rFonts w:ascii="Times New Roman" w:hAnsi="Times New Roman" w:cs="Times New Roman"/>
          <w:sz w:val="24"/>
        </w:rPr>
        <w:t xml:space="preserve"> mu je odobrena odgoda plaćanja.</w:t>
      </w:r>
    </w:p>
    <w:p w:rsidR="005B17FB" w:rsidRDefault="005B17FB" w:rsidP="00EF1297">
      <w:pPr>
        <w:pStyle w:val="Bezproreda"/>
        <w:ind w:left="1440"/>
        <w:jc w:val="both"/>
        <w:rPr>
          <w:rFonts w:ascii="Times New Roman" w:hAnsi="Times New Roman" w:cs="Times New Roman"/>
          <w:sz w:val="24"/>
        </w:rPr>
      </w:pPr>
    </w:p>
    <w:p w:rsidR="0068095D" w:rsidRDefault="0068095D" w:rsidP="0068095D">
      <w:pPr>
        <w:pStyle w:val="Bezproreda"/>
        <w:jc w:val="both"/>
        <w:rPr>
          <w:rFonts w:ascii="Times New Roman" w:hAnsi="Times New Roman" w:cs="Times New Roman"/>
          <w:sz w:val="24"/>
        </w:rPr>
      </w:pPr>
    </w:p>
    <w:p w:rsidR="005B17FB" w:rsidRDefault="005B17FB" w:rsidP="00EF1297">
      <w:pPr>
        <w:pStyle w:val="Bezproreda"/>
        <w:ind w:left="1440"/>
        <w:jc w:val="both"/>
        <w:rPr>
          <w:rFonts w:ascii="Times New Roman" w:hAnsi="Times New Roman" w:cs="Times New Roman"/>
          <w:b/>
          <w:sz w:val="24"/>
        </w:rPr>
      </w:pPr>
      <w:r>
        <w:rPr>
          <w:rFonts w:ascii="Times New Roman" w:hAnsi="Times New Roman" w:cs="Times New Roman"/>
          <w:b/>
          <w:sz w:val="24"/>
        </w:rPr>
        <w:t>U slučaju zajednice ponuditelja, svi članovi zajednice ponuditelja obavezni su pojedinačno do</w:t>
      </w:r>
      <w:r w:rsidR="0068095D">
        <w:rPr>
          <w:rFonts w:ascii="Times New Roman" w:hAnsi="Times New Roman" w:cs="Times New Roman"/>
          <w:b/>
          <w:sz w:val="24"/>
        </w:rPr>
        <w:t>staviti dokaze iz točaka e. do h</w:t>
      </w:r>
      <w:r>
        <w:rPr>
          <w:rFonts w:ascii="Times New Roman" w:hAnsi="Times New Roman" w:cs="Times New Roman"/>
          <w:b/>
          <w:sz w:val="24"/>
        </w:rPr>
        <w:t>.</w:t>
      </w:r>
    </w:p>
    <w:p w:rsidR="00B12FC8" w:rsidRDefault="00B12FC8" w:rsidP="00EF1297">
      <w:pPr>
        <w:pStyle w:val="Bezproreda"/>
        <w:ind w:left="1440"/>
        <w:jc w:val="both"/>
        <w:rPr>
          <w:rFonts w:ascii="Times New Roman" w:hAnsi="Times New Roman" w:cs="Times New Roman"/>
          <w:b/>
          <w:sz w:val="24"/>
        </w:rPr>
      </w:pPr>
    </w:p>
    <w:p w:rsidR="00B12FC8" w:rsidRDefault="00B12FC8" w:rsidP="00EF1297">
      <w:pPr>
        <w:pStyle w:val="Bezproreda"/>
        <w:ind w:left="1440"/>
        <w:jc w:val="both"/>
        <w:rPr>
          <w:rFonts w:ascii="Times New Roman" w:hAnsi="Times New Roman" w:cs="Times New Roman"/>
          <w:b/>
          <w:sz w:val="24"/>
        </w:rPr>
      </w:pPr>
    </w:p>
    <w:p w:rsidR="00B12FC8" w:rsidRPr="00B12FC8" w:rsidRDefault="00B12FC8" w:rsidP="00B12FC8">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lastRenderedPageBreak/>
        <w:t>Način izrade ponude</w:t>
      </w:r>
    </w:p>
    <w:p w:rsidR="00B12FC8" w:rsidRDefault="00B12FC8" w:rsidP="00B12FC8">
      <w:pPr>
        <w:pStyle w:val="Bezproreda"/>
        <w:ind w:left="720"/>
        <w:jc w:val="both"/>
        <w:rPr>
          <w:rFonts w:ascii="Times New Roman" w:hAnsi="Times New Roman" w:cs="Times New Roman"/>
          <w:sz w:val="24"/>
        </w:rPr>
      </w:pPr>
      <w:r>
        <w:rPr>
          <w:rFonts w:ascii="Times New Roman" w:hAnsi="Times New Roman" w:cs="Times New Roman"/>
          <w:sz w:val="24"/>
        </w:rPr>
        <w:t>Ponuda se izrađuje na način da čini cjelinu. Ponuda se uvezuje jamstvenikom na način da se onemogući naknadno vađenje ili umetanje listova. Uvezanu ponudu potrebno je zapečatiti stavljanjem naljepnice na krajeve jamstvenika, te utisnuti pečat ponuditelja koji će jednim dijelom pokrivati naljepnicu, a drugim dijelom prelaziti s naljepnice</w:t>
      </w:r>
      <w:r w:rsidR="00AF132C">
        <w:rPr>
          <w:rFonts w:ascii="Times New Roman" w:hAnsi="Times New Roman" w:cs="Times New Roman"/>
          <w:sz w:val="24"/>
        </w:rPr>
        <w:t xml:space="preserve"> na papir.</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Stranice ponude se označavaju rednim brojem na način da je vidljiv redni broj stranice i ukupan broj stranica ponude (npr. 1/20; 2/20…). Potrebno je numerirati sve stranice na kojima se nalazi bilo kakva riječ ili oznaka. Ukoliko je jedan list popunjen obostrano (lice-naličje), numeriraju se obje stranice.</w:t>
      </w:r>
    </w:p>
    <w:p w:rsidR="00AF132C"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mora biti izrađena u papirnatom obliku, otisnuta ili pisana</w:t>
      </w:r>
      <w:r w:rsidR="00BE3A12">
        <w:rPr>
          <w:rFonts w:ascii="Times New Roman" w:hAnsi="Times New Roman" w:cs="Times New Roman"/>
          <w:sz w:val="24"/>
        </w:rPr>
        <w:t xml:space="preserve"> neizbrisivom tintom na originalnim obrascima naručitelja.</w:t>
      </w:r>
    </w:p>
    <w:p w:rsidR="002B434E" w:rsidRDefault="00AF132C" w:rsidP="00B12FC8">
      <w:pPr>
        <w:pStyle w:val="Bezproreda"/>
        <w:ind w:left="720"/>
        <w:jc w:val="both"/>
        <w:rPr>
          <w:rFonts w:ascii="Times New Roman" w:hAnsi="Times New Roman" w:cs="Times New Roman"/>
          <w:sz w:val="24"/>
        </w:rPr>
      </w:pPr>
      <w:r>
        <w:rPr>
          <w:rFonts w:ascii="Times New Roman" w:hAnsi="Times New Roman" w:cs="Times New Roman"/>
          <w:sz w:val="24"/>
        </w:rPr>
        <w:t>Ponuda se s pripadajućom dokumentacijom izrađuje na hrvatskom jeziku i latiničnom pismu.</w:t>
      </w:r>
    </w:p>
    <w:p w:rsidR="002B434E" w:rsidRDefault="002B434E" w:rsidP="00B12FC8">
      <w:pPr>
        <w:pStyle w:val="Bezproreda"/>
        <w:ind w:left="720"/>
        <w:jc w:val="both"/>
        <w:rPr>
          <w:rFonts w:ascii="Times New Roman" w:hAnsi="Times New Roman" w:cs="Times New Roman"/>
          <w:sz w:val="24"/>
        </w:rPr>
      </w:pPr>
    </w:p>
    <w:p w:rsidR="00BE3A12" w:rsidRDefault="00BE3A12" w:rsidP="00BE3A12">
      <w:pPr>
        <w:pStyle w:val="Bezproreda"/>
        <w:jc w:val="both"/>
        <w:rPr>
          <w:rFonts w:ascii="Times New Roman" w:hAnsi="Times New Roman" w:cs="Times New Roman"/>
          <w:sz w:val="24"/>
        </w:rPr>
      </w:pPr>
    </w:p>
    <w:p w:rsidR="00AF132C" w:rsidRPr="002960F6" w:rsidRDefault="002960F6" w:rsidP="002B434E">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Način dostave ponuda</w:t>
      </w:r>
    </w:p>
    <w:p w:rsidR="002960F6" w:rsidRDefault="002960F6" w:rsidP="00BE3A12">
      <w:pPr>
        <w:pStyle w:val="Bezproreda"/>
        <w:ind w:left="720"/>
        <w:jc w:val="both"/>
        <w:rPr>
          <w:rFonts w:ascii="Times New Roman" w:hAnsi="Times New Roman" w:cs="Times New Roman"/>
          <w:sz w:val="24"/>
        </w:rPr>
      </w:pPr>
      <w:r>
        <w:rPr>
          <w:rFonts w:ascii="Times New Roman" w:hAnsi="Times New Roman" w:cs="Times New Roman"/>
          <w:sz w:val="24"/>
        </w:rPr>
        <w:t>Ponude se predaju neposredno Naručitelju ili poštanskom pošiljkom na adresu Naručitelja:</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Ministarstvo pravosuđa </w:t>
      </w:r>
      <w:r w:rsidR="00BE3A12">
        <w:rPr>
          <w:rFonts w:ascii="Times New Roman" w:hAnsi="Times New Roman" w:cs="Times New Roman"/>
          <w:b/>
          <w:sz w:val="24"/>
        </w:rPr>
        <w:t>i uprave</w:t>
      </w:r>
    </w:p>
    <w:p w:rsidR="002960F6" w:rsidRDefault="002960F6" w:rsidP="002960F6">
      <w:pPr>
        <w:pStyle w:val="Bezproreda"/>
        <w:ind w:left="720"/>
        <w:jc w:val="center"/>
        <w:rPr>
          <w:rFonts w:ascii="Times New Roman" w:hAnsi="Times New Roman" w:cs="Times New Roman"/>
          <w:b/>
          <w:sz w:val="24"/>
        </w:rPr>
      </w:pPr>
      <w:r>
        <w:rPr>
          <w:rFonts w:ascii="Times New Roman" w:hAnsi="Times New Roman" w:cs="Times New Roman"/>
          <w:b/>
          <w:sz w:val="24"/>
        </w:rPr>
        <w:t>Uprava za Zatvorski sustav</w:t>
      </w:r>
      <w:r w:rsidR="001C03BC">
        <w:rPr>
          <w:rFonts w:ascii="Times New Roman" w:hAnsi="Times New Roman" w:cs="Times New Roman"/>
          <w:b/>
          <w:sz w:val="24"/>
        </w:rPr>
        <w:t xml:space="preserve"> i probaciju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Zatvor u Varaždinu</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Braće Radića 4, Varaždin</w:t>
      </w:r>
    </w:p>
    <w:p w:rsidR="002960F6" w:rsidRDefault="002B61DA" w:rsidP="002960F6">
      <w:pPr>
        <w:pStyle w:val="Bezproreda"/>
        <w:ind w:left="720"/>
        <w:jc w:val="center"/>
        <w:rPr>
          <w:rFonts w:ascii="Times New Roman" w:hAnsi="Times New Roman" w:cs="Times New Roman"/>
          <w:b/>
          <w:sz w:val="24"/>
        </w:rPr>
      </w:pPr>
      <w:r>
        <w:rPr>
          <w:rFonts w:ascii="Times New Roman" w:hAnsi="Times New Roman" w:cs="Times New Roman"/>
          <w:b/>
          <w:sz w:val="24"/>
        </w:rPr>
        <w:t>42 000 Varaždin</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„Nabava osobnog automobila</w:t>
      </w:r>
      <w:r w:rsidR="002960F6">
        <w:rPr>
          <w:rFonts w:ascii="Times New Roman" w:hAnsi="Times New Roman" w:cs="Times New Roman"/>
          <w:b/>
          <w:sz w:val="24"/>
        </w:rPr>
        <w:t>“</w:t>
      </w:r>
    </w:p>
    <w:p w:rsidR="002960F6" w:rsidRDefault="007A46E1" w:rsidP="002960F6">
      <w:pPr>
        <w:pStyle w:val="Bezproreda"/>
        <w:ind w:left="720"/>
        <w:jc w:val="center"/>
        <w:rPr>
          <w:rFonts w:ascii="Times New Roman" w:hAnsi="Times New Roman" w:cs="Times New Roman"/>
          <w:b/>
          <w:sz w:val="24"/>
        </w:rPr>
      </w:pPr>
      <w:r>
        <w:rPr>
          <w:rFonts w:ascii="Times New Roman" w:hAnsi="Times New Roman" w:cs="Times New Roman"/>
          <w:b/>
          <w:sz w:val="24"/>
        </w:rPr>
        <w:t xml:space="preserve">JDN </w:t>
      </w:r>
      <w:r w:rsidR="00DE6EE9" w:rsidRPr="00DE6EE9">
        <w:rPr>
          <w:rFonts w:ascii="Times New Roman" w:hAnsi="Times New Roman" w:cs="Times New Roman"/>
          <w:b/>
          <w:sz w:val="24"/>
        </w:rPr>
        <w:t>19</w:t>
      </w:r>
      <w:r w:rsidR="00A4290E" w:rsidRPr="00DE6EE9">
        <w:rPr>
          <w:rFonts w:ascii="Times New Roman" w:hAnsi="Times New Roman" w:cs="Times New Roman"/>
          <w:b/>
          <w:sz w:val="24"/>
        </w:rPr>
        <w:t>/</w:t>
      </w:r>
      <w:r w:rsidR="00FD3E59" w:rsidRPr="00DE6EE9">
        <w:rPr>
          <w:rFonts w:ascii="Times New Roman" w:hAnsi="Times New Roman" w:cs="Times New Roman"/>
          <w:b/>
          <w:sz w:val="24"/>
        </w:rPr>
        <w:t>2023</w:t>
      </w:r>
      <w:r w:rsidR="002960F6">
        <w:rPr>
          <w:rFonts w:ascii="Times New Roman" w:hAnsi="Times New Roman" w:cs="Times New Roman"/>
          <w:b/>
          <w:sz w:val="24"/>
        </w:rPr>
        <w:t xml:space="preserve"> „ne otvaraj“</w:t>
      </w:r>
    </w:p>
    <w:p w:rsidR="002960F6" w:rsidRDefault="002960F6" w:rsidP="002960F6">
      <w:pPr>
        <w:pStyle w:val="Bezproreda"/>
        <w:ind w:left="720"/>
        <w:jc w:val="center"/>
        <w:rPr>
          <w:rFonts w:ascii="Times New Roman" w:hAnsi="Times New Roman" w:cs="Times New Roman"/>
          <w:b/>
          <w:sz w:val="24"/>
        </w:rPr>
      </w:pPr>
    </w:p>
    <w:p w:rsidR="002960F6" w:rsidRDefault="002960F6" w:rsidP="002960F6">
      <w:pPr>
        <w:pStyle w:val="Bezproreda"/>
        <w:ind w:left="720"/>
        <w:jc w:val="both"/>
        <w:rPr>
          <w:rFonts w:ascii="Times New Roman" w:hAnsi="Times New Roman" w:cs="Times New Roman"/>
          <w:sz w:val="24"/>
        </w:rPr>
      </w:pPr>
      <w:r>
        <w:rPr>
          <w:rFonts w:ascii="Times New Roman" w:hAnsi="Times New Roman" w:cs="Times New Roman"/>
          <w:sz w:val="24"/>
        </w:rPr>
        <w:t>Na omotnici je potrebno naznačiti</w:t>
      </w:r>
      <w:r w:rsidR="00D14E86">
        <w:rPr>
          <w:rFonts w:ascii="Times New Roman" w:hAnsi="Times New Roman" w:cs="Times New Roman"/>
          <w:sz w:val="24"/>
        </w:rPr>
        <w:t xml:space="preserve"> naziv i adresu ponuditelja.</w:t>
      </w:r>
    </w:p>
    <w:p w:rsidR="00D14E86" w:rsidRDefault="00D14E86" w:rsidP="002960F6">
      <w:pPr>
        <w:pStyle w:val="Bezproreda"/>
        <w:ind w:left="720"/>
        <w:jc w:val="both"/>
        <w:rPr>
          <w:rFonts w:ascii="Times New Roman" w:hAnsi="Times New Roman" w:cs="Times New Roman"/>
          <w:sz w:val="24"/>
        </w:rPr>
      </w:pPr>
      <w:r>
        <w:rPr>
          <w:rFonts w:ascii="Times New Roman" w:hAnsi="Times New Roman" w:cs="Times New Roman"/>
          <w:sz w:val="24"/>
        </w:rPr>
        <w:t>Ponuditelj određuje način dostave ponude i sam snosi rizik eventualnog gubitka, odnosno nepravovremene dostave ponude.</w:t>
      </w:r>
    </w:p>
    <w:p w:rsidR="00D14E86" w:rsidRDefault="00D14E86" w:rsidP="002960F6">
      <w:pPr>
        <w:pStyle w:val="Bezproreda"/>
        <w:ind w:left="720"/>
        <w:jc w:val="both"/>
        <w:rPr>
          <w:rFonts w:ascii="Times New Roman" w:hAnsi="Times New Roman" w:cs="Times New Roman"/>
          <w:sz w:val="24"/>
        </w:rPr>
      </w:pPr>
    </w:p>
    <w:p w:rsidR="00D14E86" w:rsidRDefault="00602BE9" w:rsidP="002960F6">
      <w:pPr>
        <w:pStyle w:val="Bezproreda"/>
        <w:ind w:left="720"/>
        <w:jc w:val="both"/>
        <w:rPr>
          <w:rFonts w:ascii="Times New Roman" w:hAnsi="Times New Roman" w:cs="Times New Roman"/>
          <w:b/>
          <w:sz w:val="24"/>
        </w:rPr>
      </w:pPr>
      <w:r>
        <w:rPr>
          <w:rFonts w:ascii="Times New Roman" w:hAnsi="Times New Roman" w:cs="Times New Roman"/>
          <w:sz w:val="24"/>
        </w:rPr>
        <w:t xml:space="preserve">Ponuda bez obzira na način dostave mora biti dostavljena Naručitelju isključivo  na navedenu adresu najkasnije </w:t>
      </w:r>
      <w:r w:rsidRPr="000715B1">
        <w:rPr>
          <w:rFonts w:ascii="Times New Roman" w:hAnsi="Times New Roman" w:cs="Times New Roman"/>
          <w:b/>
          <w:sz w:val="24"/>
        </w:rPr>
        <w:t xml:space="preserve">do </w:t>
      </w:r>
      <w:r w:rsidR="00FE6C1A">
        <w:rPr>
          <w:rFonts w:ascii="Times New Roman" w:hAnsi="Times New Roman" w:cs="Times New Roman"/>
          <w:b/>
          <w:sz w:val="24"/>
        </w:rPr>
        <w:t>17. studeni</w:t>
      </w:r>
      <w:bookmarkStart w:id="0" w:name="_GoBack"/>
      <w:bookmarkEnd w:id="0"/>
      <w:r w:rsidR="009F2F30" w:rsidRPr="000715B1">
        <w:rPr>
          <w:rFonts w:ascii="Times New Roman" w:hAnsi="Times New Roman" w:cs="Times New Roman"/>
          <w:b/>
          <w:sz w:val="24"/>
        </w:rPr>
        <w:t xml:space="preserve"> </w:t>
      </w:r>
      <w:r w:rsidR="00FD3E59" w:rsidRPr="000715B1">
        <w:rPr>
          <w:rFonts w:ascii="Times New Roman" w:hAnsi="Times New Roman" w:cs="Times New Roman"/>
          <w:b/>
          <w:sz w:val="24"/>
        </w:rPr>
        <w:t>2023</w:t>
      </w:r>
      <w:r w:rsidRPr="000715B1">
        <w:rPr>
          <w:rFonts w:ascii="Times New Roman" w:hAnsi="Times New Roman" w:cs="Times New Roman"/>
          <w:b/>
          <w:sz w:val="24"/>
        </w:rPr>
        <w:t>.</w:t>
      </w:r>
      <w:r w:rsidR="00FE03C8" w:rsidRPr="000715B1">
        <w:rPr>
          <w:rFonts w:ascii="Times New Roman" w:hAnsi="Times New Roman" w:cs="Times New Roman"/>
          <w:b/>
          <w:sz w:val="24"/>
        </w:rPr>
        <w:t xml:space="preserve"> godine</w:t>
      </w:r>
      <w:r w:rsidR="00AA13DE">
        <w:rPr>
          <w:rFonts w:ascii="Times New Roman" w:hAnsi="Times New Roman" w:cs="Times New Roman"/>
          <w:b/>
          <w:sz w:val="24"/>
        </w:rPr>
        <w:t xml:space="preserve"> do 12</w:t>
      </w:r>
      <w:r w:rsidR="00A331A1" w:rsidRPr="000715B1">
        <w:rPr>
          <w:rFonts w:ascii="Times New Roman" w:hAnsi="Times New Roman" w:cs="Times New Roman"/>
          <w:b/>
          <w:sz w:val="24"/>
        </w:rPr>
        <w:t>,00 sati</w:t>
      </w:r>
      <w:r w:rsidR="00A331A1" w:rsidRPr="000715B1">
        <w:rPr>
          <w:rFonts w:ascii="Times New Roman" w:hAnsi="Times New Roman" w:cs="Times New Roman"/>
          <w:sz w:val="24"/>
        </w:rPr>
        <w:t>.</w:t>
      </w:r>
    </w:p>
    <w:p w:rsidR="00602BE9" w:rsidRDefault="00602BE9" w:rsidP="002960F6">
      <w:pPr>
        <w:pStyle w:val="Bezproreda"/>
        <w:ind w:left="720"/>
        <w:jc w:val="both"/>
        <w:rPr>
          <w:rFonts w:ascii="Times New Roman" w:hAnsi="Times New Roman" w:cs="Times New Roman"/>
          <w:b/>
          <w:sz w:val="24"/>
        </w:rPr>
      </w:pPr>
    </w:p>
    <w:p w:rsidR="00602BE9" w:rsidRDefault="00602BE9" w:rsidP="002960F6">
      <w:pPr>
        <w:pStyle w:val="Bezproreda"/>
        <w:ind w:left="720"/>
        <w:jc w:val="both"/>
        <w:rPr>
          <w:rFonts w:ascii="Times New Roman" w:hAnsi="Times New Roman" w:cs="Times New Roman"/>
          <w:sz w:val="24"/>
        </w:rPr>
      </w:pPr>
      <w:r>
        <w:rPr>
          <w:rFonts w:ascii="Times New Roman" w:hAnsi="Times New Roman" w:cs="Times New Roman"/>
          <w:sz w:val="24"/>
        </w:rPr>
        <w:t>Ponude dostavljene nakon isteka roka za dostavu ponuda se evidentiraju kao zakašnjele ponude, obilježavaju se kao zakašnjele ponude, te neotvorene vraćaju pošiljatelju bez odgode.</w:t>
      </w:r>
    </w:p>
    <w:p w:rsidR="00602BE9" w:rsidRDefault="00602BE9" w:rsidP="002960F6">
      <w:pPr>
        <w:pStyle w:val="Bezproreda"/>
        <w:ind w:left="720"/>
        <w:jc w:val="both"/>
        <w:rPr>
          <w:rFonts w:ascii="Times New Roman" w:hAnsi="Times New Roman" w:cs="Times New Roman"/>
          <w:b/>
          <w:sz w:val="24"/>
        </w:rPr>
      </w:pPr>
      <w:r>
        <w:rPr>
          <w:rFonts w:ascii="Times New Roman" w:hAnsi="Times New Roman" w:cs="Times New Roman"/>
          <w:b/>
          <w:sz w:val="24"/>
        </w:rPr>
        <w:t>Ponude se neće javno otvarati.</w:t>
      </w:r>
    </w:p>
    <w:p w:rsidR="00F86F9F" w:rsidRDefault="00F86F9F" w:rsidP="002960F6">
      <w:pPr>
        <w:pStyle w:val="Bezproreda"/>
        <w:ind w:left="720"/>
        <w:jc w:val="both"/>
        <w:rPr>
          <w:rFonts w:ascii="Times New Roman" w:hAnsi="Times New Roman" w:cs="Times New Roman"/>
          <w:b/>
          <w:sz w:val="24"/>
        </w:rPr>
      </w:pPr>
    </w:p>
    <w:p w:rsidR="00F86F9F" w:rsidRDefault="00F86F9F" w:rsidP="002960F6">
      <w:pPr>
        <w:pStyle w:val="Bezproreda"/>
        <w:ind w:left="720"/>
        <w:jc w:val="both"/>
        <w:rPr>
          <w:rFonts w:ascii="Times New Roman" w:hAnsi="Times New Roman" w:cs="Times New Roman"/>
          <w:b/>
          <w:sz w:val="24"/>
        </w:rPr>
      </w:pPr>
    </w:p>
    <w:p w:rsidR="00384282" w:rsidRDefault="00384282" w:rsidP="007A46E1">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Cijena ponude</w:t>
      </w:r>
    </w:p>
    <w:p w:rsidR="007A46E1" w:rsidRPr="007A46E1" w:rsidRDefault="007A46E1" w:rsidP="007A46E1">
      <w:pPr>
        <w:pStyle w:val="Bezproreda"/>
        <w:ind w:left="720"/>
        <w:jc w:val="both"/>
        <w:rPr>
          <w:rFonts w:ascii="Times New Roman" w:hAnsi="Times New Roman" w:cs="Times New Roman"/>
          <w:sz w:val="24"/>
        </w:rPr>
      </w:pPr>
      <w:r>
        <w:rPr>
          <w:rFonts w:ascii="Times New Roman" w:hAnsi="Times New Roman" w:cs="Times New Roman"/>
          <w:sz w:val="24"/>
        </w:rPr>
        <w:t xml:space="preserve">Jedinične cijene iz ponude su nepromjenjive. </w:t>
      </w:r>
    </w:p>
    <w:p w:rsidR="00384282" w:rsidRDefault="00384282" w:rsidP="00384282">
      <w:pPr>
        <w:pStyle w:val="Bezproreda"/>
        <w:ind w:left="720"/>
        <w:jc w:val="both"/>
        <w:rPr>
          <w:rFonts w:ascii="Times New Roman" w:hAnsi="Times New Roman" w:cs="Times New Roman"/>
          <w:sz w:val="24"/>
        </w:rPr>
      </w:pPr>
      <w:r>
        <w:rPr>
          <w:rFonts w:ascii="Times New Roman" w:hAnsi="Times New Roman" w:cs="Times New Roman"/>
          <w:sz w:val="24"/>
        </w:rPr>
        <w:t>Ponuditelj izražava c</w:t>
      </w:r>
      <w:r w:rsidR="0054204B">
        <w:rPr>
          <w:rFonts w:ascii="Times New Roman" w:hAnsi="Times New Roman" w:cs="Times New Roman"/>
          <w:sz w:val="24"/>
        </w:rPr>
        <w:t>ijenu ponude u brojkama u eurima</w:t>
      </w:r>
      <w:r>
        <w:rPr>
          <w:rFonts w:ascii="Times New Roman" w:hAnsi="Times New Roman" w:cs="Times New Roman"/>
          <w:sz w:val="24"/>
        </w:rPr>
        <w:t>.</w:t>
      </w:r>
    </w:p>
    <w:p w:rsidR="00384282" w:rsidRDefault="00384282" w:rsidP="00384282">
      <w:pPr>
        <w:pStyle w:val="Bezproreda"/>
        <w:ind w:left="720"/>
        <w:jc w:val="both"/>
        <w:rPr>
          <w:rFonts w:ascii="Times New Roman" w:hAnsi="Times New Roman" w:cs="Times New Roman"/>
          <w:sz w:val="24"/>
        </w:rPr>
      </w:pPr>
      <w:r>
        <w:rPr>
          <w:rFonts w:ascii="Times New Roman" w:hAnsi="Times New Roman" w:cs="Times New Roman"/>
          <w:sz w:val="24"/>
        </w:rPr>
        <w:t>U cijenu ponude bez ponude bez PDV-a moraju biti uračunati svi troškovi i popusti.</w:t>
      </w:r>
    </w:p>
    <w:p w:rsidR="00741CAB" w:rsidRDefault="00384282" w:rsidP="00384282">
      <w:pPr>
        <w:pStyle w:val="Bezproreda"/>
        <w:ind w:left="720"/>
        <w:jc w:val="both"/>
        <w:rPr>
          <w:rFonts w:ascii="Times New Roman" w:hAnsi="Times New Roman" w:cs="Times New Roman"/>
          <w:sz w:val="24"/>
        </w:rPr>
      </w:pPr>
      <w:r>
        <w:rPr>
          <w:rFonts w:ascii="Times New Roman" w:hAnsi="Times New Roman" w:cs="Times New Roman"/>
          <w:sz w:val="24"/>
        </w:rPr>
        <w:t>Ponuditelji su dužni u Troškovniku upisati jediničnu cijenu za svaku stavku i ukupnu cijenu za svaku stavku, te cijenu ponude bez PDV-a</w:t>
      </w:r>
      <w:r w:rsidR="00741CAB">
        <w:rPr>
          <w:rFonts w:ascii="Times New Roman" w:hAnsi="Times New Roman" w:cs="Times New Roman"/>
          <w:sz w:val="24"/>
        </w:rPr>
        <w:t>, PDV i cijenu ponude s PDV-om.</w:t>
      </w:r>
    </w:p>
    <w:p w:rsidR="00741CAB" w:rsidRDefault="00741CAB" w:rsidP="00384282">
      <w:pPr>
        <w:pStyle w:val="Bezproreda"/>
        <w:ind w:left="720"/>
        <w:jc w:val="both"/>
        <w:rPr>
          <w:rFonts w:ascii="Times New Roman" w:hAnsi="Times New Roman" w:cs="Times New Roman"/>
          <w:sz w:val="24"/>
        </w:rPr>
      </w:pPr>
      <w:r>
        <w:rPr>
          <w:rFonts w:ascii="Times New Roman" w:hAnsi="Times New Roman" w:cs="Times New Roman"/>
          <w:sz w:val="24"/>
        </w:rPr>
        <w:t>Ponuditelji moraju nuditi sve stavke Troškovnika, u protivnom se njihova ponuda neće razmatrati.</w:t>
      </w:r>
    </w:p>
    <w:p w:rsidR="0015277D" w:rsidRDefault="00741CAB" w:rsidP="00384282">
      <w:pPr>
        <w:pStyle w:val="Bezproreda"/>
        <w:ind w:left="720"/>
        <w:jc w:val="both"/>
        <w:rPr>
          <w:rFonts w:ascii="Times New Roman" w:hAnsi="Times New Roman" w:cs="Times New Roman"/>
          <w:sz w:val="24"/>
        </w:rPr>
      </w:pPr>
      <w:r>
        <w:rPr>
          <w:rFonts w:ascii="Times New Roman" w:hAnsi="Times New Roman" w:cs="Times New Roman"/>
          <w:sz w:val="24"/>
        </w:rPr>
        <w:lastRenderedPageBreak/>
        <w:t>Cijene iskazane u ponudi su fiksne i ne mogu se mijenjati tijekom perioda valjanosti ponuda.</w:t>
      </w:r>
    </w:p>
    <w:p w:rsidR="0015277D" w:rsidRDefault="0015277D" w:rsidP="00384282">
      <w:pPr>
        <w:pStyle w:val="Bezproreda"/>
        <w:ind w:left="720"/>
        <w:jc w:val="both"/>
        <w:rPr>
          <w:rFonts w:ascii="Times New Roman" w:hAnsi="Times New Roman" w:cs="Times New Roman"/>
          <w:sz w:val="24"/>
        </w:rPr>
      </w:pPr>
    </w:p>
    <w:p w:rsidR="0015277D" w:rsidRDefault="0015277D" w:rsidP="00384282">
      <w:pPr>
        <w:pStyle w:val="Bezproreda"/>
        <w:ind w:left="720"/>
        <w:jc w:val="both"/>
        <w:rPr>
          <w:rFonts w:ascii="Times New Roman" w:hAnsi="Times New Roman" w:cs="Times New Roman"/>
          <w:sz w:val="24"/>
        </w:rPr>
      </w:pPr>
    </w:p>
    <w:p w:rsidR="00384282"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Kriterij odabira ponude</w:t>
      </w:r>
    </w:p>
    <w:p w:rsidR="00972888" w:rsidRPr="007A46E1" w:rsidRDefault="007A46E1" w:rsidP="007A46E1">
      <w:pPr>
        <w:pStyle w:val="Bezproreda"/>
        <w:ind w:left="720"/>
        <w:jc w:val="both"/>
        <w:rPr>
          <w:rFonts w:ascii="Times New Roman" w:hAnsi="Times New Roman" w:cs="Times New Roman"/>
          <w:sz w:val="24"/>
        </w:rPr>
      </w:pPr>
      <w:r>
        <w:rPr>
          <w:rFonts w:ascii="Times New Roman" w:hAnsi="Times New Roman" w:cs="Times New Roman"/>
          <w:sz w:val="24"/>
        </w:rPr>
        <w:t>Kriterij odabira je najniža cijena ponude.</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sz w:val="24"/>
        </w:rPr>
      </w:pPr>
      <w:r>
        <w:rPr>
          <w:rFonts w:ascii="Times New Roman" w:hAnsi="Times New Roman" w:cs="Times New Roman"/>
          <w:b/>
          <w:sz w:val="24"/>
          <w:u w:val="single"/>
        </w:rPr>
        <w:t>Rok valjanosti ponude</w:t>
      </w:r>
    </w:p>
    <w:p w:rsidR="0015277D" w:rsidRDefault="0015277D" w:rsidP="0015277D">
      <w:pPr>
        <w:pStyle w:val="Bezproreda"/>
        <w:ind w:left="720"/>
        <w:jc w:val="both"/>
        <w:rPr>
          <w:rFonts w:ascii="Times New Roman" w:hAnsi="Times New Roman" w:cs="Times New Roman"/>
          <w:sz w:val="24"/>
        </w:rPr>
      </w:pPr>
      <w:r>
        <w:rPr>
          <w:rFonts w:ascii="Times New Roman" w:hAnsi="Times New Roman" w:cs="Times New Roman"/>
          <w:sz w:val="24"/>
        </w:rPr>
        <w:t>Rok valjanosti ponude je 60 dana od dana otvaranja ponuda.</w:t>
      </w:r>
    </w:p>
    <w:p w:rsidR="0015277D" w:rsidRDefault="0015277D" w:rsidP="0015277D">
      <w:pPr>
        <w:pStyle w:val="Bezproreda"/>
        <w:ind w:left="720"/>
        <w:jc w:val="both"/>
        <w:rPr>
          <w:rFonts w:ascii="Times New Roman" w:hAnsi="Times New Roman" w:cs="Times New Roman"/>
          <w:sz w:val="24"/>
        </w:rPr>
      </w:pPr>
    </w:p>
    <w:p w:rsidR="0015277D" w:rsidRDefault="0015277D" w:rsidP="0015277D">
      <w:pPr>
        <w:pStyle w:val="Bezproreda"/>
        <w:ind w:left="720"/>
        <w:jc w:val="both"/>
        <w:rPr>
          <w:rFonts w:ascii="Times New Roman" w:hAnsi="Times New Roman" w:cs="Times New Roman"/>
          <w:sz w:val="24"/>
        </w:rPr>
      </w:pPr>
    </w:p>
    <w:p w:rsidR="0015277D" w:rsidRPr="0015277D" w:rsidRDefault="0015277D" w:rsidP="0015277D">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Rok, način i uvjeti plaćanja</w:t>
      </w:r>
    </w:p>
    <w:p w:rsidR="0015277D" w:rsidRDefault="0015277D" w:rsidP="0015277D">
      <w:pPr>
        <w:pStyle w:val="Bezproreda"/>
        <w:ind w:left="720"/>
        <w:jc w:val="both"/>
        <w:rPr>
          <w:rFonts w:ascii="Times New Roman" w:hAnsi="Times New Roman" w:cs="Times New Roman"/>
          <w:sz w:val="24"/>
        </w:rPr>
      </w:pPr>
      <w:r>
        <w:rPr>
          <w:rFonts w:ascii="Times New Roman" w:hAnsi="Times New Roman" w:cs="Times New Roman"/>
          <w:sz w:val="24"/>
        </w:rPr>
        <w:t>Predujam isključen.</w:t>
      </w:r>
    </w:p>
    <w:p w:rsidR="0015277D" w:rsidRDefault="0054204B" w:rsidP="0015277D">
      <w:pPr>
        <w:pStyle w:val="Bezproreda"/>
        <w:ind w:left="720"/>
        <w:jc w:val="both"/>
        <w:rPr>
          <w:rFonts w:ascii="Times New Roman" w:hAnsi="Times New Roman" w:cs="Times New Roman"/>
          <w:sz w:val="24"/>
        </w:rPr>
      </w:pPr>
      <w:r>
        <w:rPr>
          <w:rFonts w:ascii="Times New Roman" w:hAnsi="Times New Roman" w:cs="Times New Roman"/>
          <w:sz w:val="24"/>
        </w:rPr>
        <w:t>Rok plaćanja 3</w:t>
      </w:r>
      <w:r w:rsidR="00593AEE">
        <w:rPr>
          <w:rFonts w:ascii="Times New Roman" w:hAnsi="Times New Roman" w:cs="Times New Roman"/>
          <w:sz w:val="24"/>
        </w:rPr>
        <w:t>0 dana od dana od dana preuzimanja vozila. Računu mora biti priložen Zapisnik o primopredaji vozila.</w:t>
      </w:r>
    </w:p>
    <w:p w:rsidR="001A7CCB" w:rsidRDefault="001A7CCB" w:rsidP="0015277D">
      <w:pPr>
        <w:pStyle w:val="Bezproreda"/>
        <w:ind w:left="720"/>
        <w:jc w:val="both"/>
        <w:rPr>
          <w:rFonts w:ascii="Times New Roman" w:hAnsi="Times New Roman" w:cs="Times New Roman"/>
          <w:sz w:val="24"/>
        </w:rPr>
      </w:pPr>
    </w:p>
    <w:p w:rsidR="001A7CCB" w:rsidRDefault="001A7CCB" w:rsidP="0015277D">
      <w:pPr>
        <w:pStyle w:val="Bezproreda"/>
        <w:ind w:left="720"/>
        <w:jc w:val="both"/>
        <w:rPr>
          <w:rFonts w:ascii="Times New Roman" w:hAnsi="Times New Roman" w:cs="Times New Roman"/>
          <w:sz w:val="24"/>
        </w:rPr>
      </w:pPr>
    </w:p>
    <w:p w:rsidR="001A7CCB" w:rsidRPr="001A7CCB" w:rsidRDefault="001A7CCB" w:rsidP="001A7CCB">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Profesionalni propust</w:t>
      </w:r>
    </w:p>
    <w:p w:rsidR="001A7CCB" w:rsidRDefault="001A7CCB" w:rsidP="001A7CCB">
      <w:pPr>
        <w:pStyle w:val="Bezproreda"/>
        <w:ind w:left="720"/>
        <w:jc w:val="both"/>
        <w:rPr>
          <w:rFonts w:ascii="Times New Roman" w:hAnsi="Times New Roman" w:cs="Times New Roman"/>
          <w:sz w:val="24"/>
        </w:rPr>
      </w:pPr>
      <w:r>
        <w:rPr>
          <w:rFonts w:ascii="Times New Roman" w:hAnsi="Times New Roman" w:cs="Times New Roman"/>
          <w:sz w:val="24"/>
        </w:rPr>
        <w:t xml:space="preserve">Ako je gospodarski subjekt u posljednje dvije godine od početka postupka nabave učinio težak </w:t>
      </w:r>
      <w:r w:rsidR="003C2E5E">
        <w:rPr>
          <w:rFonts w:ascii="Times New Roman" w:hAnsi="Times New Roman" w:cs="Times New Roman"/>
          <w:sz w:val="24"/>
        </w:rPr>
        <w:t>profesionalni propust koji Naručitelj može dokazati na bilo koji način.</w:t>
      </w:r>
    </w:p>
    <w:p w:rsidR="003C2E5E" w:rsidRDefault="003C2E5E"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je postupanje gospodarskog subjekta u obavljanju njegove profesionalne djelatnosti protivno odgovarajućim propisima, kolektivnim ugovorima, pravilima struke ili sklopljenim</w:t>
      </w:r>
      <w:r w:rsidR="00A2493B">
        <w:rPr>
          <w:rFonts w:ascii="Times New Roman" w:hAnsi="Times New Roman" w:cs="Times New Roman"/>
          <w:sz w:val="24"/>
        </w:rPr>
        <w:t xml:space="preserve"> ugovorima o javnoj nabavi, a koje je takve prirode da čini tog gospodarskog subjekta neprikladnim i nepouzdan</w:t>
      </w:r>
      <w:r w:rsidR="00A074E7">
        <w:rPr>
          <w:rFonts w:ascii="Times New Roman" w:hAnsi="Times New Roman" w:cs="Times New Roman"/>
          <w:sz w:val="24"/>
        </w:rPr>
        <w:t>om stranom ugovora o nabavi kojeg Naručitelj namjerava sklopiti.</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Težak profesionalni propust kod izvršenja ugovora o javnoj nabavi je takvo postupanje gospodarskog subjekta koje ima kao posljedicu značajne i/ili opetovane nedostatke u izvršenju bitnih zahtjeva iz ugovora koji su doveli do njegovog prijevremenog raskida, nastanka, štete ili drugih sličnih posljedica.</w:t>
      </w:r>
    </w:p>
    <w:p w:rsidR="00A074E7" w:rsidRDefault="00A074E7" w:rsidP="001A7CCB">
      <w:pPr>
        <w:pStyle w:val="Bezproreda"/>
        <w:ind w:left="720"/>
        <w:jc w:val="both"/>
        <w:rPr>
          <w:rFonts w:ascii="Times New Roman" w:hAnsi="Times New Roman" w:cs="Times New Roman"/>
          <w:sz w:val="24"/>
        </w:rPr>
      </w:pPr>
      <w:r>
        <w:rPr>
          <w:rFonts w:ascii="Times New Roman" w:hAnsi="Times New Roman" w:cs="Times New Roman"/>
          <w:sz w:val="24"/>
        </w:rPr>
        <w:t>Postojanje teškog profesionalnog propusta dokazuje Naručitelj na temelju objektivne procjene okolnosti svakog pojedinog slučaja.</w:t>
      </w:r>
    </w:p>
    <w:p w:rsidR="001C7E72" w:rsidRDefault="001C7E72" w:rsidP="001A7CCB">
      <w:pPr>
        <w:pStyle w:val="Bezproreda"/>
        <w:ind w:left="720"/>
        <w:jc w:val="both"/>
        <w:rPr>
          <w:rFonts w:ascii="Times New Roman" w:hAnsi="Times New Roman" w:cs="Times New Roman"/>
          <w:sz w:val="24"/>
        </w:rPr>
      </w:pPr>
    </w:p>
    <w:p w:rsidR="001C7E72" w:rsidRDefault="001C7E72" w:rsidP="00593AEE">
      <w:pPr>
        <w:pStyle w:val="Bezproreda"/>
        <w:jc w:val="both"/>
        <w:rPr>
          <w:rFonts w:ascii="Times New Roman" w:hAnsi="Times New Roman" w:cs="Times New Roman"/>
          <w:sz w:val="24"/>
        </w:rPr>
      </w:pPr>
    </w:p>
    <w:p w:rsidR="001C7E72" w:rsidRPr="001C7E72" w:rsidRDefault="001C7E72" w:rsidP="001C7E72">
      <w:pPr>
        <w:pStyle w:val="Bezproreda"/>
        <w:numPr>
          <w:ilvl w:val="0"/>
          <w:numId w:val="8"/>
        </w:numPr>
        <w:jc w:val="both"/>
        <w:rPr>
          <w:rFonts w:ascii="Times New Roman" w:hAnsi="Times New Roman" w:cs="Times New Roman"/>
          <w:b/>
          <w:sz w:val="24"/>
        </w:rPr>
      </w:pPr>
      <w:r>
        <w:rPr>
          <w:rFonts w:ascii="Times New Roman" w:hAnsi="Times New Roman" w:cs="Times New Roman"/>
          <w:b/>
          <w:sz w:val="24"/>
          <w:u w:val="single"/>
        </w:rPr>
        <w:t>Dodatne informacije i objašnjenja, te izmjene Poziva za dostavu ponuda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može u svako doba, a prije isteka roka za dostavu ponuda, iz bilo kojeg razloga, bilo na vlastitu inicijativu, bilo kao odgovor na zahtjev gospodarskog subjekta na dodatnim informacijama i objašnjenjima, izmijeniti ovaj Poziv za dostavu za dostavu ponuda.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će nastojati, ali nema obvezu odgovoriti na upit Ponuditelja.</w:t>
      </w:r>
    </w:p>
    <w:p w:rsidR="001C7E72" w:rsidRDefault="001C7E72" w:rsidP="001C7E72">
      <w:pPr>
        <w:pStyle w:val="Bezproreda"/>
        <w:ind w:left="720"/>
        <w:jc w:val="both"/>
        <w:rPr>
          <w:rFonts w:ascii="Times New Roman" w:hAnsi="Times New Roman" w:cs="Times New Roman"/>
          <w:sz w:val="24"/>
        </w:rPr>
      </w:pPr>
      <w:r>
        <w:rPr>
          <w:rFonts w:ascii="Times New Roman" w:hAnsi="Times New Roman" w:cs="Times New Roman"/>
          <w:sz w:val="24"/>
        </w:rPr>
        <w:t>Naručitelj će nakon pregleda i ocjene ponuda obavijestiti sve Ponuditelje čija je ponuda odabrana</w:t>
      </w:r>
      <w:r w:rsidR="00E32BD7">
        <w:rPr>
          <w:rFonts w:ascii="Times New Roman" w:hAnsi="Times New Roman" w:cs="Times New Roman"/>
          <w:sz w:val="24"/>
        </w:rPr>
        <w:t>. Na postupak provedbe nabave, kao i na odabir najpovoljnijeg ponuditelja, žalba nije dopuštena.</w:t>
      </w:r>
    </w:p>
    <w:p w:rsidR="00E32BD7" w:rsidRDefault="00E32BD7" w:rsidP="001C7E72">
      <w:pPr>
        <w:pStyle w:val="Bezproreda"/>
        <w:ind w:left="720"/>
        <w:jc w:val="both"/>
        <w:rPr>
          <w:rFonts w:ascii="Times New Roman" w:hAnsi="Times New Roman" w:cs="Times New Roman"/>
          <w:sz w:val="24"/>
        </w:rPr>
      </w:pPr>
      <w:r>
        <w:rPr>
          <w:rFonts w:ascii="Times New Roman" w:hAnsi="Times New Roman" w:cs="Times New Roman"/>
          <w:sz w:val="24"/>
        </w:rPr>
        <w:t>Naručitelj zadržava poništiti ovaj postupak nabave u bilo kojem trenutku, odnosno ne odabrati niti jednu ponudu, a sve bez ikakvih obveza ili naknada bilo koje vrste prema Ponuditeljima.</w:t>
      </w:r>
    </w:p>
    <w:p w:rsidR="001703F4" w:rsidRDefault="001703F4" w:rsidP="001C7E72">
      <w:pPr>
        <w:pStyle w:val="Bezproreda"/>
        <w:ind w:left="720"/>
        <w:jc w:val="both"/>
        <w:rPr>
          <w:rFonts w:ascii="Times New Roman" w:hAnsi="Times New Roman" w:cs="Times New Roman"/>
          <w:sz w:val="24"/>
        </w:rPr>
      </w:pPr>
    </w:p>
    <w:p w:rsidR="001703F4" w:rsidRDefault="001703F4" w:rsidP="001C7E72">
      <w:pPr>
        <w:pStyle w:val="Bezproreda"/>
        <w:ind w:left="720"/>
        <w:jc w:val="both"/>
        <w:rPr>
          <w:rFonts w:ascii="Times New Roman" w:hAnsi="Times New Roman" w:cs="Times New Roman"/>
          <w:sz w:val="24"/>
        </w:rPr>
      </w:pPr>
    </w:p>
    <w:p w:rsidR="001703F4" w:rsidRDefault="001703F4" w:rsidP="001703F4">
      <w:pPr>
        <w:pStyle w:val="Bezproreda"/>
        <w:numPr>
          <w:ilvl w:val="0"/>
          <w:numId w:val="8"/>
        </w:numPr>
        <w:jc w:val="both"/>
        <w:rPr>
          <w:rFonts w:ascii="Times New Roman" w:hAnsi="Times New Roman" w:cs="Times New Roman"/>
          <w:b/>
          <w:sz w:val="24"/>
          <w:u w:val="single"/>
        </w:rPr>
      </w:pPr>
      <w:r>
        <w:rPr>
          <w:rFonts w:ascii="Times New Roman" w:hAnsi="Times New Roman" w:cs="Times New Roman"/>
          <w:b/>
          <w:sz w:val="24"/>
          <w:u w:val="single"/>
        </w:rPr>
        <w:lastRenderedPageBreak/>
        <w:t>Dodatne informacije vezane uz predmet nabave</w:t>
      </w:r>
    </w:p>
    <w:p w:rsidR="001703F4" w:rsidRDefault="00EA3825" w:rsidP="00593AEE">
      <w:pPr>
        <w:pStyle w:val="Bezproreda"/>
        <w:ind w:left="720"/>
        <w:jc w:val="both"/>
        <w:rPr>
          <w:rFonts w:ascii="Times New Roman" w:hAnsi="Times New Roman" w:cs="Times New Roman"/>
          <w:sz w:val="24"/>
        </w:rPr>
      </w:pPr>
      <w:r>
        <w:rPr>
          <w:rFonts w:ascii="Times New Roman" w:hAnsi="Times New Roman" w:cs="Times New Roman"/>
          <w:sz w:val="24"/>
        </w:rPr>
        <w:t>Budući da Naručitelj u trenutku slanja poziva za dostavu ponuda nema osigurana financijska sredstva</w:t>
      </w:r>
      <w:r w:rsidR="005F1C6D">
        <w:rPr>
          <w:rFonts w:ascii="Times New Roman" w:hAnsi="Times New Roman" w:cs="Times New Roman"/>
          <w:sz w:val="24"/>
        </w:rPr>
        <w:t>, nakon provedenog postupka nabave i donošenja Odluke o odabiru najpovoljnije ponude, sredstva će biti osigurana iz proračuna Ministarstva pravosuđa i uprave RH, te će nakon dobivanja sredstava  odabranom ponuditelju biti ispostavljena narudžbenica.</w:t>
      </w:r>
    </w:p>
    <w:p w:rsidR="005F1C6D" w:rsidRPr="00EA3825" w:rsidRDefault="005F1C6D" w:rsidP="00593AEE">
      <w:pPr>
        <w:pStyle w:val="Bezproreda"/>
        <w:ind w:left="720"/>
        <w:jc w:val="both"/>
        <w:rPr>
          <w:rFonts w:ascii="Times New Roman" w:hAnsi="Times New Roman" w:cs="Times New Roman"/>
          <w:sz w:val="24"/>
        </w:rPr>
      </w:pPr>
    </w:p>
    <w:p w:rsidR="00B04873" w:rsidRPr="00F245AF" w:rsidRDefault="00B04873" w:rsidP="00F26E04">
      <w:pPr>
        <w:pStyle w:val="Bezproreda"/>
        <w:jc w:val="both"/>
        <w:rPr>
          <w:rFonts w:ascii="Times New Roman" w:hAnsi="Times New Roman" w:cs="Times New Roman"/>
          <w:b/>
          <w:sz w:val="24"/>
        </w:rPr>
      </w:pPr>
    </w:p>
    <w:p w:rsidR="00C25A2B" w:rsidRDefault="00C25A2B" w:rsidP="00AD11B7">
      <w:pPr>
        <w:pStyle w:val="Bezproreda"/>
        <w:ind w:left="709"/>
        <w:jc w:val="both"/>
        <w:rPr>
          <w:rFonts w:ascii="Times New Roman" w:hAnsi="Times New Roman"/>
          <w:b/>
          <w:sz w:val="24"/>
          <w:szCs w:val="24"/>
        </w:rPr>
      </w:pPr>
    </w:p>
    <w:p w:rsidR="00B04873" w:rsidRPr="007F4046" w:rsidRDefault="00B04873" w:rsidP="00184E10">
      <w:pPr>
        <w:pStyle w:val="Bezproreda"/>
        <w:ind w:left="720"/>
        <w:jc w:val="both"/>
        <w:rPr>
          <w:rFonts w:ascii="Times New Roman" w:hAnsi="Times New Roman" w:cs="Times New Roman"/>
          <w:sz w:val="24"/>
        </w:rPr>
      </w:pPr>
    </w:p>
    <w:p w:rsidR="00906B51" w:rsidRDefault="00906B51" w:rsidP="00906B51">
      <w:pPr>
        <w:pStyle w:val="Bezproreda"/>
        <w:ind w:left="720"/>
        <w:jc w:val="both"/>
        <w:rPr>
          <w:rFonts w:ascii="Times New Roman" w:hAnsi="Times New Roman" w:cs="Times New Roman"/>
          <w:b/>
          <w:sz w:val="24"/>
        </w:rPr>
      </w:pPr>
    </w:p>
    <w:p w:rsidR="007F4046" w:rsidRDefault="007F4046" w:rsidP="00906B51">
      <w:pPr>
        <w:pStyle w:val="Bezproreda"/>
        <w:ind w:left="720"/>
        <w:jc w:val="both"/>
        <w:rPr>
          <w:rFonts w:ascii="Times New Roman" w:hAnsi="Times New Roman" w:cs="Times New Roman"/>
          <w:b/>
          <w:sz w:val="24"/>
        </w:rPr>
      </w:pPr>
    </w:p>
    <w:p w:rsidR="007F4046" w:rsidRDefault="007F4046" w:rsidP="00906B51">
      <w:pPr>
        <w:pStyle w:val="Bezproreda"/>
        <w:ind w:left="720"/>
        <w:jc w:val="both"/>
        <w:rPr>
          <w:rFonts w:ascii="Times New Roman" w:hAnsi="Times New Roman" w:cs="Times New Roman"/>
          <w:b/>
          <w:sz w:val="24"/>
        </w:rPr>
      </w:pPr>
    </w:p>
    <w:p w:rsidR="007F4046" w:rsidRDefault="007F4046" w:rsidP="00906B51">
      <w:pPr>
        <w:pStyle w:val="Bezproreda"/>
        <w:ind w:left="720"/>
        <w:jc w:val="both"/>
        <w:rPr>
          <w:rFonts w:ascii="Times New Roman" w:hAnsi="Times New Roman" w:cs="Times New Roman"/>
          <w:b/>
          <w:sz w:val="24"/>
        </w:rPr>
      </w:pPr>
    </w:p>
    <w:p w:rsidR="007F4046" w:rsidRDefault="007F4046" w:rsidP="00906B51">
      <w:pPr>
        <w:pStyle w:val="Bezproreda"/>
        <w:ind w:left="720"/>
        <w:jc w:val="both"/>
        <w:rPr>
          <w:rFonts w:ascii="Times New Roman" w:hAnsi="Times New Roman" w:cs="Times New Roman"/>
          <w:b/>
          <w:sz w:val="24"/>
        </w:rPr>
      </w:pPr>
    </w:p>
    <w:p w:rsidR="007F4046" w:rsidRDefault="007F4046" w:rsidP="00906B51">
      <w:pPr>
        <w:pStyle w:val="Bezproreda"/>
        <w:ind w:left="720"/>
        <w:jc w:val="both"/>
        <w:rPr>
          <w:rFonts w:ascii="Times New Roman" w:hAnsi="Times New Roman" w:cs="Times New Roman"/>
          <w:sz w:val="24"/>
        </w:rPr>
      </w:pPr>
      <w:r>
        <w:rPr>
          <w:rFonts w:ascii="Times New Roman" w:hAnsi="Times New Roman" w:cs="Times New Roman"/>
          <w:sz w:val="24"/>
        </w:rPr>
        <w:t xml:space="preserve">                                                                                             UPRAVITELJ</w:t>
      </w:r>
    </w:p>
    <w:p w:rsidR="007F4046" w:rsidRPr="007F4046" w:rsidRDefault="007F4046" w:rsidP="00906B51">
      <w:pPr>
        <w:pStyle w:val="Bezproreda"/>
        <w:ind w:left="720"/>
        <w:jc w:val="both"/>
        <w:rPr>
          <w:rFonts w:ascii="Times New Roman" w:hAnsi="Times New Roman" w:cs="Times New Roman"/>
          <w:sz w:val="24"/>
        </w:rPr>
      </w:pPr>
      <w:r>
        <w:rPr>
          <w:rFonts w:ascii="Times New Roman" w:hAnsi="Times New Roman" w:cs="Times New Roman"/>
          <w:sz w:val="24"/>
        </w:rPr>
        <w:t xml:space="preserve">                                                                           </w:t>
      </w:r>
      <w:r w:rsidR="001C03BC">
        <w:rPr>
          <w:rFonts w:ascii="Times New Roman" w:hAnsi="Times New Roman" w:cs="Times New Roman"/>
          <w:sz w:val="24"/>
        </w:rPr>
        <w:t xml:space="preserve">                </w:t>
      </w:r>
      <w:r w:rsidR="00992F28">
        <w:rPr>
          <w:rFonts w:ascii="Times New Roman" w:hAnsi="Times New Roman" w:cs="Times New Roman"/>
          <w:sz w:val="24"/>
        </w:rPr>
        <w:t xml:space="preserve">   Dinko Bunić</w:t>
      </w:r>
    </w:p>
    <w:p w:rsidR="009672B0" w:rsidRPr="00D555FC" w:rsidRDefault="009672B0" w:rsidP="00D555FC">
      <w:pPr>
        <w:pStyle w:val="Bezproreda"/>
        <w:ind w:left="720"/>
        <w:jc w:val="both"/>
        <w:rPr>
          <w:rFonts w:ascii="Times New Roman" w:hAnsi="Times New Roman" w:cs="Times New Roman"/>
          <w:sz w:val="24"/>
        </w:rPr>
      </w:pPr>
    </w:p>
    <w:p w:rsidR="00421A64" w:rsidRPr="00421A64" w:rsidRDefault="00421A64" w:rsidP="00776EA5">
      <w:pPr>
        <w:pStyle w:val="Bezproreda"/>
        <w:jc w:val="both"/>
        <w:rPr>
          <w:rFonts w:ascii="Times New Roman" w:hAnsi="Times New Roman" w:cs="Times New Roman"/>
          <w:b/>
          <w:sz w:val="24"/>
          <w:u w:val="single"/>
        </w:rPr>
      </w:pPr>
    </w:p>
    <w:p w:rsidR="00C85965" w:rsidRDefault="00C85965" w:rsidP="009E2EB7">
      <w:pPr>
        <w:tabs>
          <w:tab w:val="left" w:pos="1815"/>
        </w:tabs>
        <w:rPr>
          <w:rFonts w:ascii="Times New Roman" w:hAnsi="Times New Roman" w:cs="Times New Roman"/>
          <w:sz w:val="24"/>
          <w:szCs w:val="24"/>
        </w:rPr>
      </w:pPr>
    </w:p>
    <w:p w:rsidR="005F1C6D" w:rsidRDefault="005F1C6D" w:rsidP="009E2EB7">
      <w:pPr>
        <w:tabs>
          <w:tab w:val="left" w:pos="1815"/>
        </w:tabs>
        <w:rPr>
          <w:rFonts w:ascii="Times New Roman" w:hAnsi="Times New Roman" w:cs="Times New Roman"/>
          <w:sz w:val="24"/>
          <w:szCs w:val="24"/>
        </w:rPr>
      </w:pPr>
    </w:p>
    <w:p w:rsidR="005F1C6D" w:rsidRDefault="005F1C6D" w:rsidP="009E2EB7">
      <w:pPr>
        <w:tabs>
          <w:tab w:val="left" w:pos="1815"/>
        </w:tabs>
        <w:rPr>
          <w:rFonts w:ascii="Times New Roman" w:hAnsi="Times New Roman" w:cs="Times New Roman"/>
          <w:sz w:val="24"/>
          <w:szCs w:val="24"/>
        </w:rPr>
      </w:pPr>
    </w:p>
    <w:p w:rsidR="005F1C6D" w:rsidRDefault="005F1C6D" w:rsidP="009E2EB7">
      <w:pPr>
        <w:tabs>
          <w:tab w:val="left" w:pos="1815"/>
        </w:tabs>
        <w:rPr>
          <w:rFonts w:ascii="Times New Roman" w:hAnsi="Times New Roman" w:cs="Times New Roman"/>
          <w:sz w:val="24"/>
          <w:szCs w:val="24"/>
        </w:rPr>
      </w:pPr>
    </w:p>
    <w:p w:rsidR="005F1C6D" w:rsidRDefault="005F1C6D" w:rsidP="009E2EB7">
      <w:pPr>
        <w:tabs>
          <w:tab w:val="left" w:pos="1815"/>
        </w:tabs>
        <w:rPr>
          <w:rFonts w:ascii="Times New Roman" w:hAnsi="Times New Roman" w:cs="Times New Roman"/>
          <w:sz w:val="24"/>
          <w:szCs w:val="24"/>
        </w:rPr>
      </w:pPr>
    </w:p>
    <w:p w:rsidR="005F1C6D" w:rsidRDefault="005F1C6D" w:rsidP="009E2EB7">
      <w:pPr>
        <w:tabs>
          <w:tab w:val="left" w:pos="1815"/>
        </w:tabs>
        <w:rPr>
          <w:rFonts w:ascii="Times New Roman" w:hAnsi="Times New Roman" w:cs="Times New Roman"/>
          <w:sz w:val="24"/>
          <w:szCs w:val="24"/>
        </w:rPr>
      </w:pPr>
    </w:p>
    <w:p w:rsidR="0053695F" w:rsidRDefault="0053695F" w:rsidP="009E2EB7">
      <w:pPr>
        <w:tabs>
          <w:tab w:val="left" w:pos="1815"/>
        </w:tabs>
        <w:rPr>
          <w:rFonts w:ascii="Times New Roman" w:hAnsi="Times New Roman" w:cs="Times New Roman"/>
          <w:sz w:val="24"/>
          <w:szCs w:val="24"/>
        </w:rPr>
      </w:pPr>
    </w:p>
    <w:p w:rsidR="0053695F" w:rsidRDefault="0053695F" w:rsidP="009E2EB7">
      <w:pPr>
        <w:tabs>
          <w:tab w:val="left" w:pos="1815"/>
        </w:tabs>
        <w:rPr>
          <w:rFonts w:ascii="Times New Roman" w:hAnsi="Times New Roman" w:cs="Times New Roman"/>
          <w:sz w:val="24"/>
          <w:szCs w:val="24"/>
        </w:rPr>
      </w:pPr>
    </w:p>
    <w:p w:rsidR="0053695F" w:rsidRDefault="0053695F" w:rsidP="009E2EB7">
      <w:pPr>
        <w:tabs>
          <w:tab w:val="left" w:pos="1815"/>
        </w:tabs>
        <w:rPr>
          <w:rFonts w:ascii="Times New Roman" w:hAnsi="Times New Roman" w:cs="Times New Roman"/>
          <w:sz w:val="24"/>
          <w:szCs w:val="24"/>
        </w:rPr>
      </w:pPr>
    </w:p>
    <w:p w:rsidR="0053695F" w:rsidRDefault="0053695F" w:rsidP="009E2EB7">
      <w:pPr>
        <w:tabs>
          <w:tab w:val="left" w:pos="1815"/>
        </w:tabs>
        <w:rPr>
          <w:rFonts w:ascii="Times New Roman" w:hAnsi="Times New Roman" w:cs="Times New Roman"/>
          <w:sz w:val="24"/>
          <w:szCs w:val="24"/>
        </w:rPr>
      </w:pPr>
    </w:p>
    <w:p w:rsidR="0053695F" w:rsidRDefault="0053695F" w:rsidP="009E2EB7">
      <w:pPr>
        <w:tabs>
          <w:tab w:val="left" w:pos="1815"/>
        </w:tabs>
        <w:rPr>
          <w:rFonts w:ascii="Times New Roman" w:hAnsi="Times New Roman" w:cs="Times New Roman"/>
          <w:sz w:val="24"/>
          <w:szCs w:val="24"/>
        </w:rPr>
      </w:pPr>
    </w:p>
    <w:p w:rsidR="0053695F" w:rsidRDefault="0053695F" w:rsidP="009E2EB7">
      <w:pPr>
        <w:tabs>
          <w:tab w:val="left" w:pos="1815"/>
        </w:tabs>
        <w:rPr>
          <w:rFonts w:ascii="Times New Roman" w:hAnsi="Times New Roman" w:cs="Times New Roman"/>
          <w:sz w:val="24"/>
          <w:szCs w:val="24"/>
        </w:rPr>
      </w:pPr>
    </w:p>
    <w:p w:rsidR="0053695F" w:rsidRDefault="0053695F" w:rsidP="009E2EB7">
      <w:pPr>
        <w:tabs>
          <w:tab w:val="left" w:pos="1815"/>
        </w:tabs>
        <w:rPr>
          <w:rFonts w:ascii="Times New Roman" w:hAnsi="Times New Roman" w:cs="Times New Roman"/>
          <w:sz w:val="24"/>
          <w:szCs w:val="24"/>
        </w:rPr>
      </w:pPr>
    </w:p>
    <w:p w:rsidR="0053695F" w:rsidRDefault="0053695F" w:rsidP="009E2EB7">
      <w:pPr>
        <w:tabs>
          <w:tab w:val="left" w:pos="1815"/>
        </w:tabs>
        <w:rPr>
          <w:rFonts w:ascii="Times New Roman" w:hAnsi="Times New Roman" w:cs="Times New Roman"/>
          <w:sz w:val="24"/>
          <w:szCs w:val="24"/>
        </w:rPr>
      </w:pPr>
    </w:p>
    <w:p w:rsidR="007527DC" w:rsidRDefault="007527DC" w:rsidP="009E2EB7">
      <w:pPr>
        <w:tabs>
          <w:tab w:val="left" w:pos="1815"/>
        </w:tabs>
        <w:rPr>
          <w:rFonts w:ascii="Times New Roman" w:hAnsi="Times New Roman" w:cs="Times New Roman"/>
          <w:sz w:val="24"/>
          <w:szCs w:val="24"/>
        </w:rPr>
      </w:pPr>
    </w:p>
    <w:p w:rsidR="007527DC" w:rsidRDefault="007527DC" w:rsidP="009E2EB7">
      <w:pPr>
        <w:tabs>
          <w:tab w:val="left" w:pos="1815"/>
        </w:tabs>
        <w:rPr>
          <w:rFonts w:ascii="Times New Roman" w:hAnsi="Times New Roman" w:cs="Times New Roman"/>
          <w:sz w:val="24"/>
          <w:szCs w:val="24"/>
        </w:rPr>
      </w:pPr>
    </w:p>
    <w:p w:rsidR="0053695F" w:rsidRDefault="0053695F" w:rsidP="00AC2273">
      <w:pPr>
        <w:tabs>
          <w:tab w:val="left" w:pos="1815"/>
        </w:tabs>
        <w:jc w:val="right"/>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Prilog Pozivu za dostavu Po</w:t>
      </w:r>
      <w:r w:rsidR="00AC2273">
        <w:rPr>
          <w:rFonts w:ascii="Times New Roman" w:hAnsi="Times New Roman" w:cs="Times New Roman"/>
          <w:b/>
          <w:i/>
          <w:sz w:val="24"/>
          <w:szCs w:val="24"/>
          <w:u w:val="single"/>
        </w:rPr>
        <w:t>nuda</w:t>
      </w:r>
    </w:p>
    <w:p w:rsidR="0053695F" w:rsidRPr="00AC2273" w:rsidRDefault="0053695F" w:rsidP="00AC2273">
      <w:pPr>
        <w:tabs>
          <w:tab w:val="left" w:pos="1815"/>
        </w:tabs>
        <w:jc w:val="center"/>
        <w:rPr>
          <w:rFonts w:ascii="Times New Roman" w:hAnsi="Times New Roman" w:cs="Times New Roman"/>
          <w:b/>
          <w:sz w:val="28"/>
          <w:szCs w:val="24"/>
        </w:rPr>
      </w:pPr>
      <w:r w:rsidRPr="00AC2273">
        <w:rPr>
          <w:rFonts w:ascii="Times New Roman" w:hAnsi="Times New Roman" w:cs="Times New Roman"/>
          <w:b/>
          <w:sz w:val="28"/>
          <w:szCs w:val="24"/>
        </w:rPr>
        <w:t>TEHNIČKA SPECIFIKACIJA PREDMETA NABAVE</w:t>
      </w:r>
    </w:p>
    <w:tbl>
      <w:tblPr>
        <w:tblW w:w="10241" w:type="dxa"/>
        <w:jc w:val="center"/>
        <w:tblLook w:val="04A0" w:firstRow="1" w:lastRow="0" w:firstColumn="1" w:lastColumn="0" w:noHBand="0" w:noVBand="1"/>
      </w:tblPr>
      <w:tblGrid>
        <w:gridCol w:w="236"/>
        <w:gridCol w:w="2480"/>
        <w:gridCol w:w="1685"/>
        <w:gridCol w:w="680"/>
        <w:gridCol w:w="2591"/>
        <w:gridCol w:w="2569"/>
      </w:tblGrid>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Vrsta vozila:</w:t>
            </w:r>
          </w:p>
        </w:tc>
        <w:tc>
          <w:tcPr>
            <w:tcW w:w="1685"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Osobni automobil</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MOTOR</w:t>
            </w: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Broj sjedala:</w:t>
            </w:r>
          </w:p>
        </w:tc>
        <w:tc>
          <w:tcPr>
            <w:tcW w:w="1685"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minimalno 5</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Radni obujam:</w:t>
            </w:r>
          </w:p>
        </w:tc>
        <w:tc>
          <w:tcPr>
            <w:tcW w:w="2569" w:type="dxa"/>
            <w:tcBorders>
              <w:top w:val="nil"/>
              <w:left w:val="nil"/>
              <w:bottom w:val="single" w:sz="4" w:space="0" w:color="auto"/>
              <w:right w:val="nil"/>
            </w:tcBorders>
            <w:shd w:val="clear" w:color="auto" w:fill="auto"/>
            <w:noWrap/>
            <w:vAlign w:val="center"/>
            <w:hideMark/>
          </w:tcPr>
          <w:p w:rsidR="00AC2273" w:rsidRPr="00AC2273" w:rsidRDefault="00162EE9" w:rsidP="00AC2273">
            <w:pPr>
              <w:spacing w:after="0" w:line="240" w:lineRule="auto"/>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minimalno 1968</w:t>
            </w:r>
            <w:r w:rsidR="00AC2273" w:rsidRPr="00AC2273">
              <w:rPr>
                <w:rFonts w:ascii="Times New Roman" w:eastAsia="Times New Roman" w:hAnsi="Times New Roman" w:cs="Times New Roman"/>
                <w:color w:val="000000"/>
                <w:lang w:eastAsia="hr-HR"/>
              </w:rPr>
              <w:t xml:space="preserve"> ccm</w:t>
            </w:r>
            <w:r w:rsidR="00AC2273" w:rsidRPr="00AC2273">
              <w:rPr>
                <w:rFonts w:ascii="Times New Roman" w:eastAsia="Times New Roman" w:hAnsi="Times New Roman" w:cs="Times New Roman"/>
                <w:color w:val="000000"/>
                <w:vertAlign w:val="superscript"/>
                <w:lang w:eastAsia="hr-HR"/>
              </w:rPr>
              <w:t>3</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Starost vozila:</w:t>
            </w:r>
          </w:p>
        </w:tc>
        <w:tc>
          <w:tcPr>
            <w:tcW w:w="1685"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do 2 godine</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Snaga motora u Kw:</w:t>
            </w:r>
          </w:p>
        </w:tc>
        <w:tc>
          <w:tcPr>
            <w:tcW w:w="2569"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minimalno 80 Kw</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Prijeđena kilometraža:</w:t>
            </w:r>
          </w:p>
        </w:tc>
        <w:tc>
          <w:tcPr>
            <w:tcW w:w="1685"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 xml:space="preserve">do </w:t>
            </w:r>
            <w:r w:rsidR="00BD60B4">
              <w:rPr>
                <w:rFonts w:ascii="Times New Roman" w:eastAsia="Times New Roman" w:hAnsi="Times New Roman" w:cs="Times New Roman"/>
                <w:color w:val="000000"/>
                <w:lang w:eastAsia="hr-HR"/>
              </w:rPr>
              <w:t>5</w:t>
            </w:r>
            <w:r w:rsidRPr="00A44B9D">
              <w:rPr>
                <w:rFonts w:ascii="Times New Roman" w:eastAsia="Times New Roman" w:hAnsi="Times New Roman" w:cs="Times New Roman"/>
                <w:color w:val="000000"/>
                <w:lang w:eastAsia="hr-HR"/>
              </w:rPr>
              <w:t>0.000</w:t>
            </w:r>
            <w:r w:rsidRPr="00AC2273">
              <w:rPr>
                <w:rFonts w:ascii="Times New Roman" w:eastAsia="Times New Roman" w:hAnsi="Times New Roman" w:cs="Times New Roman"/>
                <w:color w:val="000000"/>
                <w:lang w:eastAsia="hr-HR"/>
              </w:rPr>
              <w:t xml:space="preserve"> km</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Pogon:</w:t>
            </w:r>
          </w:p>
        </w:tc>
        <w:tc>
          <w:tcPr>
            <w:tcW w:w="2569"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na prednje kotače</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Boja vozila:</w:t>
            </w:r>
          </w:p>
        </w:tc>
        <w:tc>
          <w:tcPr>
            <w:tcW w:w="1685"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metalik</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Vrsta pogonskog goriva:</w:t>
            </w:r>
          </w:p>
        </w:tc>
        <w:tc>
          <w:tcPr>
            <w:tcW w:w="2569"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dizel</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Mjenjač:</w:t>
            </w:r>
          </w:p>
        </w:tc>
        <w:tc>
          <w:tcPr>
            <w:tcW w:w="2569"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ručni, minimalno 6 brzina</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Jamstvo na motor:</w:t>
            </w: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najmanje 3 godine</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 </w:t>
            </w:r>
          </w:p>
        </w:tc>
        <w:tc>
          <w:tcPr>
            <w:tcW w:w="2569"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 xml:space="preserve">ili </w:t>
            </w:r>
            <w:r w:rsidRPr="00A44B9D">
              <w:rPr>
                <w:rFonts w:ascii="Times New Roman" w:eastAsia="Times New Roman" w:hAnsi="Times New Roman" w:cs="Times New Roman"/>
                <w:color w:val="000000"/>
                <w:lang w:eastAsia="hr-HR"/>
              </w:rPr>
              <w:t>50.000</w:t>
            </w:r>
            <w:r w:rsidRPr="00AC2273">
              <w:rPr>
                <w:rFonts w:ascii="Times New Roman" w:eastAsia="Times New Roman" w:hAnsi="Times New Roman" w:cs="Times New Roman"/>
                <w:color w:val="000000"/>
                <w:lang w:eastAsia="hr-HR"/>
              </w:rPr>
              <w:t xml:space="preserve"> km</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VANJSKE DIMENZIJE VOZILA</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Dužina:</w:t>
            </w:r>
          </w:p>
        </w:tc>
        <w:tc>
          <w:tcPr>
            <w:tcW w:w="2569"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minimalno 4.680 mm</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Širina bez ostvrtnih zrcala:</w:t>
            </w:r>
          </w:p>
        </w:tc>
        <w:tc>
          <w:tcPr>
            <w:tcW w:w="2569"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minimalno 1.820 mm</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Visina:</w:t>
            </w:r>
          </w:p>
        </w:tc>
        <w:tc>
          <w:tcPr>
            <w:tcW w:w="2569" w:type="dxa"/>
            <w:tcBorders>
              <w:top w:val="nil"/>
              <w:left w:val="nil"/>
              <w:bottom w:val="single" w:sz="4" w:space="0" w:color="auto"/>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minimalno 1.470 mm</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Emisija CO</w:t>
            </w:r>
            <w:r w:rsidRPr="00AC2273">
              <w:rPr>
                <w:rFonts w:ascii="Times New Roman" w:eastAsia="Times New Roman" w:hAnsi="Times New Roman" w:cs="Times New Roman"/>
                <w:b/>
                <w:bCs/>
                <w:color w:val="000000"/>
                <w:vertAlign w:val="subscript"/>
                <w:lang w:eastAsia="hr-HR"/>
              </w:rPr>
              <w:t xml:space="preserve">2 </w:t>
            </w:r>
            <w:r w:rsidR="00D55A62">
              <w:rPr>
                <w:rFonts w:ascii="Times New Roman" w:eastAsia="Times New Roman" w:hAnsi="Times New Roman" w:cs="Times New Roman"/>
                <w:b/>
                <w:bCs/>
                <w:color w:val="000000"/>
                <w:lang w:eastAsia="hr-HR"/>
              </w:rPr>
              <w:t>do 121</w:t>
            </w:r>
            <w:r w:rsidRPr="00AC2273">
              <w:rPr>
                <w:rFonts w:ascii="Times New Roman" w:eastAsia="Times New Roman" w:hAnsi="Times New Roman" w:cs="Times New Roman"/>
                <w:b/>
                <w:bCs/>
                <w:color w:val="000000"/>
                <w:lang w:eastAsia="hr-HR"/>
              </w:rPr>
              <w:t xml:space="preserve"> g/km</w:t>
            </w: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Prtljažnik minimalno 580 l</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b/>
                <w:bCs/>
                <w:color w:val="000000"/>
                <w:lang w:eastAsia="hr-HR"/>
              </w:rPr>
            </w:pPr>
            <w:r w:rsidRPr="00AC2273">
              <w:rPr>
                <w:rFonts w:ascii="Times New Roman" w:eastAsia="Times New Roman" w:hAnsi="Times New Roman" w:cs="Times New Roman"/>
                <w:b/>
                <w:bCs/>
                <w:color w:val="000000"/>
                <w:lang w:eastAsia="hr-HR"/>
              </w:rPr>
              <w:t>Broj vrata 5</w:t>
            </w: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224"/>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10241" w:type="dxa"/>
            <w:gridSpan w:val="6"/>
            <w:tcBorders>
              <w:top w:val="nil"/>
              <w:left w:val="nil"/>
              <w:bottom w:val="nil"/>
              <w:right w:val="nil"/>
            </w:tcBorders>
            <w:shd w:val="clear" w:color="auto" w:fill="auto"/>
            <w:noWrap/>
            <w:vAlign w:val="center"/>
            <w:hideMark/>
          </w:tcPr>
          <w:p w:rsidR="00AC2273" w:rsidRPr="00AC2273" w:rsidRDefault="00AC2273" w:rsidP="00AC2273">
            <w:pPr>
              <w:spacing w:after="0" w:line="240" w:lineRule="auto"/>
              <w:jc w:val="center"/>
              <w:rPr>
                <w:rFonts w:ascii="Times New Roman" w:eastAsia="Times New Roman" w:hAnsi="Times New Roman" w:cs="Times New Roman"/>
                <w:b/>
                <w:bCs/>
                <w:color w:val="000000"/>
                <w:u w:val="single"/>
                <w:lang w:eastAsia="hr-HR"/>
              </w:rPr>
            </w:pPr>
            <w:r w:rsidRPr="00AC2273">
              <w:rPr>
                <w:rFonts w:ascii="Times New Roman" w:eastAsia="Times New Roman" w:hAnsi="Times New Roman" w:cs="Times New Roman"/>
                <w:b/>
                <w:bCs/>
                <w:color w:val="000000"/>
                <w:u w:val="single"/>
                <w:lang w:eastAsia="hr-HR"/>
              </w:rPr>
              <w:t>OBAVEZNA OPREMA VOZILA</w:t>
            </w:r>
          </w:p>
        </w:tc>
      </w:tr>
      <w:tr w:rsidR="00AC2273" w:rsidRPr="00AC2273" w:rsidTr="00AC2273">
        <w:trPr>
          <w:trHeight w:val="120"/>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Automatski klima uređaj</w:t>
            </w: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Parkirni senzor sprijeda i straga</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4845" w:type="dxa"/>
            <w:gridSpan w:val="3"/>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El. Grijanje i namještanje vanjskih osvrtnih zrcala</w:t>
            </w: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Pomoć pri kretanju na uzbrdici</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4165"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Bluetooth povezivanje s mobilnim</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Prednja svjetla za maglu</w:t>
            </w: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4165"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Centralno zaključavanje s daljinskim</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Sjedalo vozača namjestivo po visini</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4165"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Električna parkirna kočnica</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Naslon za ruke između vozača i suvozača</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4165"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Električni podizači prednjih i stražnjih stakala</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Svjetla za maglu</w:t>
            </w: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4845" w:type="dxa"/>
            <w:gridSpan w:val="3"/>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Električno podesiva i grijana vanjska osvrtna zrcala</w:t>
            </w: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Putno računalo, višenamjensko u boji</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4165"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Elektroniski program stabilnosti</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Rezervni kotač</w:t>
            </w: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Grijanje prednjih sjedala</w:t>
            </w: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Tempomat</w:t>
            </w: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Lakometalni naplatci 17"</w:t>
            </w: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Zatamnjena stakla od  B stupa</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Senzor za kišu</w:t>
            </w: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Zračni jastuk za glavu sprijeda i straga</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4165"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Kožni višenamjenski upravljač</w:t>
            </w: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Zračni jastuk za vozača i zračni jastuk</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Rezervni kotač</w:t>
            </w: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5160" w:type="dxa"/>
            <w:gridSpan w:val="2"/>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za suvozača s mogućnošću isključivanja</w:t>
            </w:r>
          </w:p>
        </w:tc>
      </w:tr>
      <w:tr w:rsidR="00AC2273" w:rsidRPr="00AC2273" w:rsidTr="00AC2273">
        <w:trPr>
          <w:trHeight w:val="342"/>
          <w:jc w:val="center"/>
        </w:trPr>
        <w:tc>
          <w:tcPr>
            <w:tcW w:w="236"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4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r w:rsidRPr="00AC2273">
              <w:rPr>
                <w:rFonts w:ascii="Times New Roman" w:eastAsia="Times New Roman" w:hAnsi="Times New Roman" w:cs="Times New Roman"/>
                <w:color w:val="000000"/>
                <w:lang w:eastAsia="hr-HR"/>
              </w:rPr>
              <w:t>Led dnevna svjetla</w:t>
            </w:r>
          </w:p>
        </w:tc>
        <w:tc>
          <w:tcPr>
            <w:tcW w:w="1685"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680"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91"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c>
          <w:tcPr>
            <w:tcW w:w="2569" w:type="dxa"/>
            <w:tcBorders>
              <w:top w:val="nil"/>
              <w:left w:val="nil"/>
              <w:bottom w:val="nil"/>
              <w:right w:val="nil"/>
            </w:tcBorders>
            <w:shd w:val="clear" w:color="auto" w:fill="auto"/>
            <w:noWrap/>
            <w:vAlign w:val="center"/>
            <w:hideMark/>
          </w:tcPr>
          <w:p w:rsidR="00AC2273" w:rsidRPr="00AC2273" w:rsidRDefault="00AC2273" w:rsidP="00AC2273">
            <w:pPr>
              <w:spacing w:after="0" w:line="240" w:lineRule="auto"/>
              <w:rPr>
                <w:rFonts w:ascii="Times New Roman" w:eastAsia="Times New Roman" w:hAnsi="Times New Roman" w:cs="Times New Roman"/>
                <w:color w:val="000000"/>
                <w:lang w:eastAsia="hr-HR"/>
              </w:rPr>
            </w:pPr>
          </w:p>
        </w:tc>
      </w:tr>
    </w:tbl>
    <w:p w:rsidR="0053695F" w:rsidRPr="0053695F" w:rsidRDefault="0053695F" w:rsidP="0053695F">
      <w:pPr>
        <w:tabs>
          <w:tab w:val="left" w:pos="1815"/>
        </w:tabs>
        <w:jc w:val="both"/>
        <w:rPr>
          <w:rFonts w:ascii="Times New Roman" w:hAnsi="Times New Roman" w:cs="Times New Roman"/>
          <w:b/>
          <w:i/>
          <w:sz w:val="24"/>
          <w:szCs w:val="24"/>
          <w:u w:val="single"/>
        </w:rPr>
      </w:pPr>
    </w:p>
    <w:sectPr w:rsidR="0053695F" w:rsidRPr="0053695F" w:rsidSect="00C8596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377" w:rsidRDefault="00254377" w:rsidP="007A4398">
      <w:pPr>
        <w:spacing w:after="0" w:line="240" w:lineRule="auto"/>
      </w:pPr>
      <w:r>
        <w:separator/>
      </w:r>
    </w:p>
  </w:endnote>
  <w:endnote w:type="continuationSeparator" w:id="0">
    <w:p w:rsidR="00254377" w:rsidRDefault="00254377" w:rsidP="007A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3F4" w:rsidRDefault="001703F4" w:rsidP="000230C7">
    <w:pPr>
      <w:pStyle w:val="Podnoje"/>
      <w:rPr>
        <w:sz w:val="16"/>
        <w:szCs w:val="16"/>
      </w:rPr>
    </w:pPr>
    <w:r>
      <w:rPr>
        <w:sz w:val="16"/>
        <w:szCs w:val="16"/>
      </w:rPr>
      <w:t>_________________________________________________________________________________________________________________</w:t>
    </w:r>
  </w:p>
  <w:p w:rsidR="001703F4" w:rsidRPr="009E2EB7" w:rsidRDefault="004D7D13" w:rsidP="009E2EB7">
    <w:pPr>
      <w:pStyle w:val="Podnoje"/>
      <w:jc w:val="center"/>
      <w:rPr>
        <w:rFonts w:ascii="Times New Roman" w:hAnsi="Times New Roman" w:cs="Times New Roman"/>
        <w:b/>
        <w:i/>
        <w:sz w:val="24"/>
        <w:szCs w:val="20"/>
      </w:rPr>
    </w:pPr>
    <w:r>
      <w:rPr>
        <w:rFonts w:ascii="Times New Roman" w:hAnsi="Times New Roman" w:cs="Times New Roman"/>
        <w:b/>
        <w:i/>
        <w:sz w:val="24"/>
        <w:szCs w:val="20"/>
      </w:rPr>
      <w:t>Nabava osobnog automobila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377" w:rsidRDefault="00254377" w:rsidP="007A4398">
      <w:pPr>
        <w:spacing w:after="0" w:line="240" w:lineRule="auto"/>
      </w:pPr>
      <w:r>
        <w:separator/>
      </w:r>
    </w:p>
  </w:footnote>
  <w:footnote w:type="continuationSeparator" w:id="0">
    <w:p w:rsidR="00254377" w:rsidRDefault="00254377" w:rsidP="007A4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eetkatablice"/>
      <w:tblW w:w="9648" w:type="dxa"/>
      <w:tblLayout w:type="fixed"/>
      <w:tblLook w:val="01E0" w:firstRow="1" w:lastRow="1" w:firstColumn="1" w:lastColumn="1" w:noHBand="0" w:noVBand="0"/>
    </w:tblPr>
    <w:tblGrid>
      <w:gridCol w:w="959"/>
      <w:gridCol w:w="7087"/>
      <w:gridCol w:w="1602"/>
    </w:tblGrid>
    <w:tr w:rsidR="001703F4" w:rsidTr="00B837DD">
      <w:trPr>
        <w:trHeight w:val="721"/>
      </w:trPr>
      <w:tc>
        <w:tcPr>
          <w:tcW w:w="959" w:type="dxa"/>
          <w:vMerge w:val="restart"/>
          <w:vAlign w:val="center"/>
        </w:tcPr>
        <w:p w:rsidR="001703F4" w:rsidRDefault="001703F4" w:rsidP="007A4398">
          <w:pPr>
            <w:overflowPunct w:val="0"/>
            <w:autoSpaceDE w:val="0"/>
            <w:autoSpaceDN w:val="0"/>
            <w:adjustRightInd w:val="0"/>
            <w:jc w:val="center"/>
          </w:pPr>
          <w:r>
            <w:rPr>
              <w:noProof/>
            </w:rPr>
            <w:drawing>
              <wp:inline distT="0" distB="0" distL="0" distR="0" wp14:anchorId="1E08FC47" wp14:editId="59C2FD1E">
                <wp:extent cx="466725" cy="538843"/>
                <wp:effectExtent l="1905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6725" cy="538843"/>
                        </a:xfrm>
                        <a:prstGeom prst="rect">
                          <a:avLst/>
                        </a:prstGeom>
                        <a:noFill/>
                        <a:ln w="9525">
                          <a:noFill/>
                          <a:miter lim="800000"/>
                          <a:headEnd/>
                          <a:tailEnd/>
                        </a:ln>
                      </pic:spPr>
                    </pic:pic>
                  </a:graphicData>
                </a:graphic>
              </wp:inline>
            </w:drawing>
          </w:r>
        </w:p>
        <w:p w:rsidR="001703F4" w:rsidRPr="00B428A6" w:rsidRDefault="001703F4" w:rsidP="007A4398">
          <w:pPr>
            <w:overflowPunct w:val="0"/>
            <w:autoSpaceDE w:val="0"/>
            <w:autoSpaceDN w:val="0"/>
            <w:adjustRightInd w:val="0"/>
            <w:jc w:val="center"/>
            <w:rPr>
              <w:sz w:val="2"/>
              <w:szCs w:val="2"/>
            </w:rPr>
          </w:pPr>
        </w:p>
      </w:tc>
      <w:tc>
        <w:tcPr>
          <w:tcW w:w="7087" w:type="dxa"/>
          <w:vAlign w:val="center"/>
        </w:tcPr>
        <w:p w:rsidR="001703F4" w:rsidRPr="00E14DF7" w:rsidRDefault="001703F4" w:rsidP="0007700E">
          <w:pPr>
            <w:overflowPunct w:val="0"/>
            <w:autoSpaceDE w:val="0"/>
            <w:autoSpaceDN w:val="0"/>
            <w:adjustRightInd w:val="0"/>
            <w:jc w:val="center"/>
            <w:rPr>
              <w:sz w:val="22"/>
              <w:szCs w:val="19"/>
            </w:rPr>
          </w:pPr>
          <w:r w:rsidRPr="00E14DF7">
            <w:rPr>
              <w:sz w:val="22"/>
              <w:szCs w:val="19"/>
            </w:rPr>
            <w:t>REPUBLIKA  HRVATSKA, MINISTARSTVO PRAVOSUĐA</w:t>
          </w:r>
          <w:r w:rsidR="00B837DD">
            <w:rPr>
              <w:sz w:val="22"/>
              <w:szCs w:val="19"/>
            </w:rPr>
            <w:t xml:space="preserve"> I UPRAVE</w:t>
          </w:r>
        </w:p>
        <w:p w:rsidR="00B837DD" w:rsidRDefault="001703F4" w:rsidP="0007700E">
          <w:pPr>
            <w:jc w:val="center"/>
            <w:rPr>
              <w:sz w:val="22"/>
              <w:szCs w:val="19"/>
            </w:rPr>
          </w:pPr>
          <w:r w:rsidRPr="00E14DF7">
            <w:rPr>
              <w:sz w:val="22"/>
              <w:szCs w:val="19"/>
            </w:rPr>
            <w:t>UPRAVA ZA ZATVORSKI SUSTAV</w:t>
          </w:r>
          <w:r w:rsidR="00575E30">
            <w:rPr>
              <w:b/>
              <w:sz w:val="22"/>
              <w:szCs w:val="19"/>
            </w:rPr>
            <w:t xml:space="preserve"> </w:t>
          </w:r>
          <w:r w:rsidR="00575E30">
            <w:rPr>
              <w:sz w:val="22"/>
              <w:szCs w:val="19"/>
            </w:rPr>
            <w:t xml:space="preserve">I PROBACIJU              </w:t>
          </w:r>
        </w:p>
        <w:p w:rsidR="001703F4" w:rsidRPr="00575E30" w:rsidRDefault="00575E30" w:rsidP="00126F25">
          <w:pPr>
            <w:jc w:val="center"/>
            <w:rPr>
              <w:sz w:val="22"/>
              <w:szCs w:val="19"/>
            </w:rPr>
          </w:pPr>
          <w:r>
            <w:rPr>
              <w:sz w:val="22"/>
              <w:szCs w:val="19"/>
            </w:rPr>
            <w:t xml:space="preserve">   Zatvor u </w:t>
          </w:r>
          <w:r w:rsidR="00126F25">
            <w:rPr>
              <w:sz w:val="22"/>
              <w:szCs w:val="19"/>
            </w:rPr>
            <w:t>Varaždinu</w:t>
          </w:r>
        </w:p>
      </w:tc>
      <w:tc>
        <w:tcPr>
          <w:tcW w:w="1602" w:type="dxa"/>
          <w:vAlign w:val="center"/>
        </w:tcPr>
        <w:p w:rsidR="001703F4" w:rsidRPr="007A4398" w:rsidRDefault="001703F4" w:rsidP="0007700E">
          <w:pPr>
            <w:overflowPunct w:val="0"/>
            <w:autoSpaceDE w:val="0"/>
            <w:autoSpaceDN w:val="0"/>
            <w:adjustRightInd w:val="0"/>
            <w:jc w:val="center"/>
            <w:rPr>
              <w:sz w:val="22"/>
            </w:rPr>
          </w:pPr>
          <w:r>
            <w:rPr>
              <w:sz w:val="22"/>
            </w:rPr>
            <w:t>Ev. broj nabave</w:t>
          </w:r>
          <w:r w:rsidRPr="00E14DF7">
            <w:rPr>
              <w:sz w:val="22"/>
            </w:rPr>
            <w:t>:</w:t>
          </w:r>
          <w:r w:rsidR="000D002B">
            <w:rPr>
              <w:sz w:val="22"/>
            </w:rPr>
            <w:t xml:space="preserve"> JDN 19</w:t>
          </w:r>
          <w:r w:rsidR="00B837DD">
            <w:rPr>
              <w:sz w:val="22"/>
            </w:rPr>
            <w:t>/</w:t>
          </w:r>
          <w:r w:rsidR="00FD3E59">
            <w:rPr>
              <w:sz w:val="22"/>
            </w:rPr>
            <w:t>2023</w:t>
          </w:r>
        </w:p>
      </w:tc>
    </w:tr>
    <w:tr w:rsidR="001703F4" w:rsidTr="00B837DD">
      <w:trPr>
        <w:trHeight w:val="352"/>
      </w:trPr>
      <w:tc>
        <w:tcPr>
          <w:tcW w:w="959" w:type="dxa"/>
          <w:vMerge/>
          <w:vAlign w:val="center"/>
        </w:tcPr>
        <w:p w:rsidR="001703F4" w:rsidRDefault="001703F4" w:rsidP="0007700E">
          <w:pPr>
            <w:overflowPunct w:val="0"/>
            <w:autoSpaceDE w:val="0"/>
            <w:autoSpaceDN w:val="0"/>
            <w:adjustRightInd w:val="0"/>
          </w:pPr>
        </w:p>
      </w:tc>
      <w:tc>
        <w:tcPr>
          <w:tcW w:w="7087" w:type="dxa"/>
          <w:vAlign w:val="center"/>
        </w:tcPr>
        <w:p w:rsidR="001703F4" w:rsidRPr="007A4398" w:rsidRDefault="001703F4" w:rsidP="0007700E">
          <w:pPr>
            <w:jc w:val="center"/>
            <w:rPr>
              <w:b/>
              <w:sz w:val="22"/>
              <w:szCs w:val="19"/>
            </w:rPr>
          </w:pPr>
          <w:r w:rsidRPr="007A4398">
            <w:rPr>
              <w:b/>
              <w:sz w:val="22"/>
              <w:szCs w:val="19"/>
            </w:rPr>
            <w:t>POZIV ZA DOSTAVU PONUDA</w:t>
          </w:r>
        </w:p>
      </w:tc>
      <w:tc>
        <w:tcPr>
          <w:tcW w:w="1602" w:type="dxa"/>
          <w:vAlign w:val="center"/>
        </w:tcPr>
        <w:p w:rsidR="001703F4" w:rsidRPr="00776EA5" w:rsidRDefault="00FE6C1A" w:rsidP="00776EA5">
          <w:pPr>
            <w:jc w:val="center"/>
          </w:pPr>
          <w:sdt>
            <w:sdtPr>
              <w:id w:val="250395305"/>
              <w:docPartObj>
                <w:docPartGallery w:val="Page Numbers (Top of Page)"/>
                <w:docPartUnique/>
              </w:docPartObj>
            </w:sdtPr>
            <w:sdtEndPr/>
            <w:sdtContent>
              <w:r w:rsidR="001703F4">
                <w:t xml:space="preserve">Stranica </w:t>
              </w:r>
              <w:r w:rsidR="001B233E">
                <w:fldChar w:fldCharType="begin"/>
              </w:r>
              <w:r w:rsidR="001B233E">
                <w:instrText xml:space="preserve"> PAGE </w:instrText>
              </w:r>
              <w:r w:rsidR="001B233E">
                <w:fldChar w:fldCharType="separate"/>
              </w:r>
              <w:r>
                <w:rPr>
                  <w:noProof/>
                </w:rPr>
                <w:t>5</w:t>
              </w:r>
              <w:r w:rsidR="001B233E">
                <w:rPr>
                  <w:noProof/>
                </w:rPr>
                <w:fldChar w:fldCharType="end"/>
              </w:r>
              <w:r w:rsidR="001703F4">
                <w:t xml:space="preserve"> od </w:t>
              </w:r>
              <w:r>
                <w:fldChar w:fldCharType="begin"/>
              </w:r>
              <w:r>
                <w:instrText xml:space="preserve"> NUMPAGES  </w:instrText>
              </w:r>
              <w:r>
                <w:fldChar w:fldCharType="separate"/>
              </w:r>
              <w:r>
                <w:rPr>
                  <w:noProof/>
                </w:rPr>
                <w:t>7</w:t>
              </w:r>
              <w:r>
                <w:rPr>
                  <w:noProof/>
                </w:rPr>
                <w:fldChar w:fldCharType="end"/>
              </w:r>
            </w:sdtContent>
          </w:sdt>
        </w:p>
      </w:tc>
    </w:tr>
  </w:tbl>
  <w:p w:rsidR="001703F4" w:rsidRDefault="001703F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B3A"/>
    <w:multiLevelType w:val="hybridMultilevel"/>
    <w:tmpl w:val="F984C336"/>
    <w:lvl w:ilvl="0" w:tplc="2862A55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7BF1EBA"/>
    <w:multiLevelType w:val="hybridMultilevel"/>
    <w:tmpl w:val="6CE2A67C"/>
    <w:lvl w:ilvl="0" w:tplc="7CC2811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AB5FBC"/>
    <w:multiLevelType w:val="hybridMultilevel"/>
    <w:tmpl w:val="6C9C1072"/>
    <w:lvl w:ilvl="0" w:tplc="5EFC432C">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3700E95"/>
    <w:multiLevelType w:val="hybridMultilevel"/>
    <w:tmpl w:val="8886F588"/>
    <w:lvl w:ilvl="0" w:tplc="37AAE07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5719BC"/>
    <w:multiLevelType w:val="hybridMultilevel"/>
    <w:tmpl w:val="CA3292E4"/>
    <w:lvl w:ilvl="0" w:tplc="CE2E6C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5B05C79"/>
    <w:multiLevelType w:val="hybridMultilevel"/>
    <w:tmpl w:val="5562E3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1A3723"/>
    <w:multiLevelType w:val="hybridMultilevel"/>
    <w:tmpl w:val="B49EBB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3EE7694"/>
    <w:multiLevelType w:val="hybridMultilevel"/>
    <w:tmpl w:val="A11C2D5A"/>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6AD719F5"/>
    <w:multiLevelType w:val="hybridMultilevel"/>
    <w:tmpl w:val="F36CFADA"/>
    <w:lvl w:ilvl="0" w:tplc="3B0CAF52">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D4F1158"/>
    <w:multiLevelType w:val="hybridMultilevel"/>
    <w:tmpl w:val="254E6E24"/>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1"/>
  </w:num>
  <w:num w:numId="5">
    <w:abstractNumId w:val="4"/>
  </w:num>
  <w:num w:numId="6">
    <w:abstractNumId w:val="7"/>
  </w:num>
  <w:num w:numId="7">
    <w:abstractNumId w:val="5"/>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17BCE"/>
    <w:rsid w:val="000230C7"/>
    <w:rsid w:val="00035FD8"/>
    <w:rsid w:val="00036096"/>
    <w:rsid w:val="00044610"/>
    <w:rsid w:val="000715B1"/>
    <w:rsid w:val="0007700E"/>
    <w:rsid w:val="00080FEE"/>
    <w:rsid w:val="00083C7A"/>
    <w:rsid w:val="00090238"/>
    <w:rsid w:val="00090292"/>
    <w:rsid w:val="000D002B"/>
    <w:rsid w:val="000E5EAA"/>
    <w:rsid w:val="000F2AFE"/>
    <w:rsid w:val="000F4AC9"/>
    <w:rsid w:val="00120030"/>
    <w:rsid w:val="00126F25"/>
    <w:rsid w:val="0015277D"/>
    <w:rsid w:val="00162EE9"/>
    <w:rsid w:val="001703F4"/>
    <w:rsid w:val="00171345"/>
    <w:rsid w:val="00172CC0"/>
    <w:rsid w:val="00173ADB"/>
    <w:rsid w:val="001745B7"/>
    <w:rsid w:val="00184E10"/>
    <w:rsid w:val="00190061"/>
    <w:rsid w:val="001A7CCB"/>
    <w:rsid w:val="001B090D"/>
    <w:rsid w:val="001B233E"/>
    <w:rsid w:val="001C03BC"/>
    <w:rsid w:val="001C7E72"/>
    <w:rsid w:val="001E258D"/>
    <w:rsid w:val="001E4000"/>
    <w:rsid w:val="001F0066"/>
    <w:rsid w:val="001F2125"/>
    <w:rsid w:val="00205683"/>
    <w:rsid w:val="00212D62"/>
    <w:rsid w:val="002232BD"/>
    <w:rsid w:val="00226981"/>
    <w:rsid w:val="00241B95"/>
    <w:rsid w:val="00254377"/>
    <w:rsid w:val="002604B9"/>
    <w:rsid w:val="002705A5"/>
    <w:rsid w:val="00277562"/>
    <w:rsid w:val="00287A75"/>
    <w:rsid w:val="002960F6"/>
    <w:rsid w:val="002B434E"/>
    <w:rsid w:val="002B61DA"/>
    <w:rsid w:val="002D3A6A"/>
    <w:rsid w:val="003059CB"/>
    <w:rsid w:val="0031522B"/>
    <w:rsid w:val="0032178A"/>
    <w:rsid w:val="0033414C"/>
    <w:rsid w:val="00384282"/>
    <w:rsid w:val="003A69C9"/>
    <w:rsid w:val="003C2E5E"/>
    <w:rsid w:val="003E14CE"/>
    <w:rsid w:val="003E7722"/>
    <w:rsid w:val="00412C28"/>
    <w:rsid w:val="00416B71"/>
    <w:rsid w:val="00421A64"/>
    <w:rsid w:val="00431A76"/>
    <w:rsid w:val="0047734C"/>
    <w:rsid w:val="00490FF8"/>
    <w:rsid w:val="00496E48"/>
    <w:rsid w:val="004B43D1"/>
    <w:rsid w:val="004B61F8"/>
    <w:rsid w:val="004C3A3A"/>
    <w:rsid w:val="004C6BBD"/>
    <w:rsid w:val="004D7D13"/>
    <w:rsid w:val="004E47CA"/>
    <w:rsid w:val="00524E46"/>
    <w:rsid w:val="00526AD4"/>
    <w:rsid w:val="00526BAE"/>
    <w:rsid w:val="0053695F"/>
    <w:rsid w:val="0054204B"/>
    <w:rsid w:val="0054349C"/>
    <w:rsid w:val="005545BD"/>
    <w:rsid w:val="00557460"/>
    <w:rsid w:val="00560314"/>
    <w:rsid w:val="0057260E"/>
    <w:rsid w:val="00575E30"/>
    <w:rsid w:val="00583F53"/>
    <w:rsid w:val="00593AEE"/>
    <w:rsid w:val="005A5B86"/>
    <w:rsid w:val="005B17FB"/>
    <w:rsid w:val="005C0CE4"/>
    <w:rsid w:val="005D0BE3"/>
    <w:rsid w:val="005D7E55"/>
    <w:rsid w:val="005F1075"/>
    <w:rsid w:val="005F1C6D"/>
    <w:rsid w:val="005F6F94"/>
    <w:rsid w:val="005F70E9"/>
    <w:rsid w:val="00602BE9"/>
    <w:rsid w:val="006222B8"/>
    <w:rsid w:val="006238B0"/>
    <w:rsid w:val="006416BA"/>
    <w:rsid w:val="0068095D"/>
    <w:rsid w:val="00690CBC"/>
    <w:rsid w:val="006A0AA6"/>
    <w:rsid w:val="006B07A5"/>
    <w:rsid w:val="006E56E0"/>
    <w:rsid w:val="006F6016"/>
    <w:rsid w:val="00700589"/>
    <w:rsid w:val="0072371B"/>
    <w:rsid w:val="00723BF0"/>
    <w:rsid w:val="00735B9B"/>
    <w:rsid w:val="00741CAB"/>
    <w:rsid w:val="007527DC"/>
    <w:rsid w:val="00776EA5"/>
    <w:rsid w:val="00792454"/>
    <w:rsid w:val="007A135B"/>
    <w:rsid w:val="007A4398"/>
    <w:rsid w:val="007A46E1"/>
    <w:rsid w:val="007D1318"/>
    <w:rsid w:val="007D5FD4"/>
    <w:rsid w:val="007F4046"/>
    <w:rsid w:val="008160EA"/>
    <w:rsid w:val="008220B7"/>
    <w:rsid w:val="00850FC5"/>
    <w:rsid w:val="008637BA"/>
    <w:rsid w:val="00893FC0"/>
    <w:rsid w:val="008A095A"/>
    <w:rsid w:val="008A552F"/>
    <w:rsid w:val="008A6693"/>
    <w:rsid w:val="008F0450"/>
    <w:rsid w:val="00906B51"/>
    <w:rsid w:val="00932511"/>
    <w:rsid w:val="0093677B"/>
    <w:rsid w:val="00937229"/>
    <w:rsid w:val="00937E6E"/>
    <w:rsid w:val="009672B0"/>
    <w:rsid w:val="00972888"/>
    <w:rsid w:val="009777B3"/>
    <w:rsid w:val="00983D28"/>
    <w:rsid w:val="00985356"/>
    <w:rsid w:val="00992F28"/>
    <w:rsid w:val="009A1F6D"/>
    <w:rsid w:val="009B1E5E"/>
    <w:rsid w:val="009C446A"/>
    <w:rsid w:val="009D2526"/>
    <w:rsid w:val="009D2AF1"/>
    <w:rsid w:val="009D4B8E"/>
    <w:rsid w:val="009E2EB7"/>
    <w:rsid w:val="009F2EDD"/>
    <w:rsid w:val="009F2F30"/>
    <w:rsid w:val="00A02BD4"/>
    <w:rsid w:val="00A074E7"/>
    <w:rsid w:val="00A11C3A"/>
    <w:rsid w:val="00A2493B"/>
    <w:rsid w:val="00A32DED"/>
    <w:rsid w:val="00A331A1"/>
    <w:rsid w:val="00A4290E"/>
    <w:rsid w:val="00A44B9D"/>
    <w:rsid w:val="00A65F06"/>
    <w:rsid w:val="00A735DC"/>
    <w:rsid w:val="00A77682"/>
    <w:rsid w:val="00AA13DE"/>
    <w:rsid w:val="00AA1B3B"/>
    <w:rsid w:val="00AA37C3"/>
    <w:rsid w:val="00AB64D2"/>
    <w:rsid w:val="00AC2273"/>
    <w:rsid w:val="00AD11B7"/>
    <w:rsid w:val="00AE048C"/>
    <w:rsid w:val="00AE7606"/>
    <w:rsid w:val="00AF132C"/>
    <w:rsid w:val="00B04873"/>
    <w:rsid w:val="00B12FC8"/>
    <w:rsid w:val="00B14109"/>
    <w:rsid w:val="00B17BCE"/>
    <w:rsid w:val="00B34480"/>
    <w:rsid w:val="00B4419B"/>
    <w:rsid w:val="00B6747B"/>
    <w:rsid w:val="00B71E6B"/>
    <w:rsid w:val="00B837DD"/>
    <w:rsid w:val="00B9040B"/>
    <w:rsid w:val="00B921B8"/>
    <w:rsid w:val="00B96539"/>
    <w:rsid w:val="00BA6488"/>
    <w:rsid w:val="00BC64AB"/>
    <w:rsid w:val="00BD578C"/>
    <w:rsid w:val="00BD60B4"/>
    <w:rsid w:val="00BE3A12"/>
    <w:rsid w:val="00BE4C88"/>
    <w:rsid w:val="00C25A2B"/>
    <w:rsid w:val="00C359A5"/>
    <w:rsid w:val="00C45DAE"/>
    <w:rsid w:val="00C53085"/>
    <w:rsid w:val="00C739A3"/>
    <w:rsid w:val="00C817A1"/>
    <w:rsid w:val="00C85965"/>
    <w:rsid w:val="00C864B5"/>
    <w:rsid w:val="00CB4E24"/>
    <w:rsid w:val="00CC74A6"/>
    <w:rsid w:val="00CD209A"/>
    <w:rsid w:val="00CE08C2"/>
    <w:rsid w:val="00CE32BC"/>
    <w:rsid w:val="00CF01C8"/>
    <w:rsid w:val="00D137AF"/>
    <w:rsid w:val="00D14E86"/>
    <w:rsid w:val="00D1573A"/>
    <w:rsid w:val="00D24DD1"/>
    <w:rsid w:val="00D3198F"/>
    <w:rsid w:val="00D555FC"/>
    <w:rsid w:val="00D55A62"/>
    <w:rsid w:val="00D61926"/>
    <w:rsid w:val="00D741CE"/>
    <w:rsid w:val="00D74F0C"/>
    <w:rsid w:val="00DA2925"/>
    <w:rsid w:val="00DD286A"/>
    <w:rsid w:val="00DD4293"/>
    <w:rsid w:val="00DE6EE9"/>
    <w:rsid w:val="00DF0862"/>
    <w:rsid w:val="00DF2BBC"/>
    <w:rsid w:val="00E00B06"/>
    <w:rsid w:val="00E01B99"/>
    <w:rsid w:val="00E1311E"/>
    <w:rsid w:val="00E13F20"/>
    <w:rsid w:val="00E23B9A"/>
    <w:rsid w:val="00E32BD7"/>
    <w:rsid w:val="00E62049"/>
    <w:rsid w:val="00E80A3D"/>
    <w:rsid w:val="00EA3825"/>
    <w:rsid w:val="00EC0A23"/>
    <w:rsid w:val="00ED558C"/>
    <w:rsid w:val="00ED78B4"/>
    <w:rsid w:val="00EF1297"/>
    <w:rsid w:val="00EF4B85"/>
    <w:rsid w:val="00F02803"/>
    <w:rsid w:val="00F245AF"/>
    <w:rsid w:val="00F26E04"/>
    <w:rsid w:val="00F35C9C"/>
    <w:rsid w:val="00F40E73"/>
    <w:rsid w:val="00F46003"/>
    <w:rsid w:val="00F61878"/>
    <w:rsid w:val="00F86D62"/>
    <w:rsid w:val="00F86F9F"/>
    <w:rsid w:val="00FA33B7"/>
    <w:rsid w:val="00FC0E0A"/>
    <w:rsid w:val="00FD3E59"/>
    <w:rsid w:val="00FE03C8"/>
    <w:rsid w:val="00FE6C1A"/>
    <w:rsid w:val="00FE7A87"/>
    <w:rsid w:val="00FF5FB9"/>
    <w:rsid w:val="00FF73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9DA2F"/>
  <w15:docId w15:val="{073437EB-621C-4D2B-A421-6F1A6831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9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439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4398"/>
  </w:style>
  <w:style w:type="paragraph" w:styleId="Podnoje">
    <w:name w:val="footer"/>
    <w:basedOn w:val="Normal"/>
    <w:link w:val="PodnojeChar"/>
    <w:uiPriority w:val="99"/>
    <w:unhideWhenUsed/>
    <w:rsid w:val="007A439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4398"/>
  </w:style>
  <w:style w:type="table" w:styleId="Reetkatablice">
    <w:name w:val="Table Grid"/>
    <w:basedOn w:val="Obinatablica"/>
    <w:rsid w:val="007A43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A439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398"/>
    <w:rPr>
      <w:rFonts w:ascii="Tahoma" w:hAnsi="Tahoma" w:cs="Tahoma"/>
      <w:sz w:val="16"/>
      <w:szCs w:val="16"/>
    </w:rPr>
  </w:style>
  <w:style w:type="paragraph" w:styleId="Bezproreda">
    <w:name w:val="No Spacing"/>
    <w:uiPriority w:val="1"/>
    <w:qFormat/>
    <w:rsid w:val="00776EA5"/>
    <w:pPr>
      <w:spacing w:after="0" w:line="240" w:lineRule="auto"/>
    </w:pPr>
  </w:style>
  <w:style w:type="character" w:styleId="Hiperveza">
    <w:name w:val="Hyperlink"/>
    <w:basedOn w:val="Zadanifontodlomka"/>
    <w:uiPriority w:val="99"/>
    <w:unhideWhenUsed/>
    <w:rsid w:val="0007700E"/>
    <w:rPr>
      <w:color w:val="0000FF" w:themeColor="hyperlink"/>
      <w:u w:val="single"/>
    </w:rPr>
  </w:style>
  <w:style w:type="paragraph" w:styleId="Odlomakpopisa">
    <w:name w:val="List Paragraph"/>
    <w:basedOn w:val="Normal"/>
    <w:uiPriority w:val="34"/>
    <w:qFormat/>
    <w:rsid w:val="00F61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605488">
      <w:bodyDiv w:val="1"/>
      <w:marLeft w:val="0"/>
      <w:marRight w:val="0"/>
      <w:marTop w:val="0"/>
      <w:marBottom w:val="0"/>
      <w:divBdr>
        <w:top w:val="none" w:sz="0" w:space="0" w:color="auto"/>
        <w:left w:val="none" w:sz="0" w:space="0" w:color="auto"/>
        <w:bottom w:val="none" w:sz="0" w:space="0" w:color="auto"/>
        <w:right w:val="none" w:sz="0" w:space="0" w:color="auto"/>
      </w:divBdr>
    </w:div>
    <w:div w:id="12730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segovic@zvz.pravosudj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o\Desktop\JN_2016\BN\1.Usluge%20odr&#382;avanja%20el.%20instalacija\Poziv%20za%20dostavu%20ponu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53A8F-8CF0-4333-8C5E-CFCC0B0E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Poziv za dostavu ponuda.dotx</Template>
  <TotalTime>2285</TotalTime>
  <Pages>7</Pages>
  <Words>1466</Words>
  <Characters>8358</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dc:creator>
  <cp:lastModifiedBy>Petra Šegović</cp:lastModifiedBy>
  <cp:revision>78</cp:revision>
  <cp:lastPrinted>2023-04-18T10:03:00Z</cp:lastPrinted>
  <dcterms:created xsi:type="dcterms:W3CDTF">2016-05-11T08:24:00Z</dcterms:created>
  <dcterms:modified xsi:type="dcterms:W3CDTF">2023-11-13T08:13:00Z</dcterms:modified>
</cp:coreProperties>
</file>